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00BAD" w:rsidRDefault="003C05DB" w:rsidP="00600BAD">
      <w:r w:rsidRPr="00900076">
        <w:object w:dxaOrig="9864" w:dyaOrig="137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3.8pt;height:684.7pt" o:ole="">
            <v:imagedata r:id="rId8" o:title=""/>
          </v:shape>
          <o:OLEObject Type="Embed" ProgID="Word.Document.12" ShapeID="_x0000_i1025" DrawAspect="Content" ObjectID="_1561384028" r:id="rId9"/>
        </w:object>
      </w:r>
    </w:p>
    <w:sdt>
      <w:sdtPr>
        <w:rPr>
          <w:rFonts w:asciiTheme="minorHAnsi" w:eastAsiaTheme="minorEastAsia" w:hAnsiTheme="minorHAnsi" w:cstheme="minorBidi"/>
          <w:b w:val="0"/>
          <w:bCs w:val="0"/>
          <w:color w:val="auto"/>
          <w:sz w:val="22"/>
          <w:szCs w:val="22"/>
          <w:lang w:eastAsia="it-IT"/>
        </w:rPr>
        <w:id w:val="1067919"/>
        <w:docPartObj>
          <w:docPartGallery w:val="Table of Contents"/>
          <w:docPartUnique/>
        </w:docPartObj>
      </w:sdtPr>
      <w:sdtContent>
        <w:p w:rsidR="0061515A" w:rsidRDefault="0061515A" w:rsidP="00145FD0">
          <w:pPr>
            <w:pStyle w:val="Titolosommario"/>
            <w:spacing w:before="0"/>
          </w:pPr>
          <w:r>
            <w:t>Sommario</w:t>
          </w:r>
        </w:p>
        <w:p w:rsidR="00145FD0" w:rsidRDefault="00E61946" w:rsidP="00145FD0">
          <w:pPr>
            <w:pStyle w:val="Sommario1"/>
            <w:tabs>
              <w:tab w:val="right" w:leader="dot" w:pos="9628"/>
            </w:tabs>
            <w:spacing w:before="0"/>
            <w:rPr>
              <w:rFonts w:asciiTheme="minorHAnsi" w:hAnsiTheme="minorHAnsi"/>
              <w:b w:val="0"/>
              <w:bCs w:val="0"/>
              <w:caps w:val="0"/>
              <w:noProof/>
              <w:sz w:val="22"/>
              <w:szCs w:val="22"/>
            </w:rPr>
          </w:pPr>
          <w:r w:rsidRPr="00E61946">
            <w:fldChar w:fldCharType="begin"/>
          </w:r>
          <w:r w:rsidR="0061515A">
            <w:instrText xml:space="preserve"> TOC \o "1-3" \h \z \u </w:instrText>
          </w:r>
          <w:r w:rsidRPr="00E61946">
            <w:fldChar w:fldCharType="separate"/>
          </w:r>
          <w:hyperlink w:anchor="_Toc482875686" w:history="1">
            <w:r w:rsidR="00145FD0" w:rsidRPr="00261D25">
              <w:rPr>
                <w:rStyle w:val="Collegamentoipertestuale"/>
                <w:noProof/>
              </w:rPr>
              <w:t>1. Presentazione del documento</w:t>
            </w:r>
            <w:r w:rsidR="00145FD0">
              <w:rPr>
                <w:noProof/>
                <w:webHidden/>
              </w:rPr>
              <w:tab/>
            </w:r>
            <w:r>
              <w:rPr>
                <w:noProof/>
                <w:webHidden/>
              </w:rPr>
              <w:fldChar w:fldCharType="begin"/>
            </w:r>
            <w:r w:rsidR="00145FD0">
              <w:rPr>
                <w:noProof/>
                <w:webHidden/>
              </w:rPr>
              <w:instrText xml:space="preserve"> PAGEREF _Toc482875686 \h </w:instrText>
            </w:r>
            <w:r>
              <w:rPr>
                <w:noProof/>
                <w:webHidden/>
              </w:rPr>
            </w:r>
            <w:r>
              <w:rPr>
                <w:noProof/>
                <w:webHidden/>
              </w:rPr>
              <w:fldChar w:fldCharType="separate"/>
            </w:r>
            <w:r w:rsidR="008B66EB">
              <w:rPr>
                <w:noProof/>
                <w:webHidden/>
              </w:rPr>
              <w:t>3</w:t>
            </w:r>
            <w:r>
              <w:rPr>
                <w:noProof/>
                <w:webHidden/>
              </w:rPr>
              <w:fldChar w:fldCharType="end"/>
            </w:r>
          </w:hyperlink>
        </w:p>
        <w:p w:rsidR="00145FD0" w:rsidRDefault="00E61946" w:rsidP="00145FD0">
          <w:pPr>
            <w:pStyle w:val="Sommario1"/>
            <w:tabs>
              <w:tab w:val="right" w:leader="dot" w:pos="9628"/>
            </w:tabs>
            <w:spacing w:before="0"/>
            <w:rPr>
              <w:rFonts w:asciiTheme="minorHAnsi" w:hAnsiTheme="minorHAnsi"/>
              <w:b w:val="0"/>
              <w:bCs w:val="0"/>
              <w:caps w:val="0"/>
              <w:noProof/>
              <w:sz w:val="22"/>
              <w:szCs w:val="22"/>
            </w:rPr>
          </w:pPr>
          <w:hyperlink w:anchor="_Toc482875687" w:history="1">
            <w:r w:rsidR="00145FD0" w:rsidRPr="00261D25">
              <w:rPr>
                <w:rStyle w:val="Collegamentoipertestuale"/>
                <w:noProof/>
              </w:rPr>
              <w:t>2. Normativa di riferimento</w:t>
            </w:r>
            <w:r w:rsidR="00145FD0">
              <w:rPr>
                <w:noProof/>
                <w:webHidden/>
              </w:rPr>
              <w:tab/>
            </w:r>
            <w:r>
              <w:rPr>
                <w:noProof/>
                <w:webHidden/>
              </w:rPr>
              <w:fldChar w:fldCharType="begin"/>
            </w:r>
            <w:r w:rsidR="00145FD0">
              <w:rPr>
                <w:noProof/>
                <w:webHidden/>
              </w:rPr>
              <w:instrText xml:space="preserve"> PAGEREF _Toc482875687 \h </w:instrText>
            </w:r>
            <w:r>
              <w:rPr>
                <w:noProof/>
                <w:webHidden/>
              </w:rPr>
            </w:r>
            <w:r>
              <w:rPr>
                <w:noProof/>
                <w:webHidden/>
              </w:rPr>
              <w:fldChar w:fldCharType="separate"/>
            </w:r>
            <w:r w:rsidR="008B66EB">
              <w:rPr>
                <w:noProof/>
                <w:webHidden/>
              </w:rPr>
              <w:t>3</w:t>
            </w:r>
            <w:r>
              <w:rPr>
                <w:noProof/>
                <w:webHidden/>
              </w:rPr>
              <w:fldChar w:fldCharType="end"/>
            </w:r>
          </w:hyperlink>
        </w:p>
        <w:p w:rsidR="00145FD0" w:rsidRDefault="00E61946" w:rsidP="00145FD0">
          <w:pPr>
            <w:pStyle w:val="Sommario1"/>
            <w:tabs>
              <w:tab w:val="right" w:leader="dot" w:pos="9628"/>
            </w:tabs>
            <w:spacing w:before="0"/>
            <w:rPr>
              <w:rFonts w:asciiTheme="minorHAnsi" w:hAnsiTheme="minorHAnsi"/>
              <w:b w:val="0"/>
              <w:bCs w:val="0"/>
              <w:caps w:val="0"/>
              <w:noProof/>
              <w:sz w:val="22"/>
              <w:szCs w:val="22"/>
            </w:rPr>
          </w:pPr>
          <w:hyperlink w:anchor="_Toc482875688" w:history="1">
            <w:r w:rsidR="00145FD0" w:rsidRPr="00261D25">
              <w:rPr>
                <w:rStyle w:val="Collegamentoipertestuale"/>
                <w:noProof/>
              </w:rPr>
              <w:t>3. Modalità operative di rendicontazione</w:t>
            </w:r>
            <w:r w:rsidR="00145FD0">
              <w:rPr>
                <w:noProof/>
                <w:webHidden/>
              </w:rPr>
              <w:tab/>
            </w:r>
            <w:r>
              <w:rPr>
                <w:noProof/>
                <w:webHidden/>
              </w:rPr>
              <w:fldChar w:fldCharType="begin"/>
            </w:r>
            <w:r w:rsidR="00145FD0">
              <w:rPr>
                <w:noProof/>
                <w:webHidden/>
              </w:rPr>
              <w:instrText xml:space="preserve"> PAGEREF _Toc482875688 \h </w:instrText>
            </w:r>
            <w:r>
              <w:rPr>
                <w:noProof/>
                <w:webHidden/>
              </w:rPr>
            </w:r>
            <w:r>
              <w:rPr>
                <w:noProof/>
                <w:webHidden/>
              </w:rPr>
              <w:fldChar w:fldCharType="separate"/>
            </w:r>
            <w:r w:rsidR="008B66EB">
              <w:rPr>
                <w:noProof/>
                <w:webHidden/>
              </w:rPr>
              <w:t>4</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689" w:history="1">
            <w:r w:rsidR="00145FD0" w:rsidRPr="00261D25">
              <w:rPr>
                <w:rStyle w:val="Collegamentoipertestuale"/>
                <w:noProof/>
              </w:rPr>
              <w:t>3.1 Presentazione della domanda di pagamento</w:t>
            </w:r>
            <w:r w:rsidR="00145FD0">
              <w:rPr>
                <w:noProof/>
                <w:webHidden/>
              </w:rPr>
              <w:tab/>
            </w:r>
            <w:r>
              <w:rPr>
                <w:noProof/>
                <w:webHidden/>
              </w:rPr>
              <w:fldChar w:fldCharType="begin"/>
            </w:r>
            <w:r w:rsidR="00145FD0">
              <w:rPr>
                <w:noProof/>
                <w:webHidden/>
              </w:rPr>
              <w:instrText xml:space="preserve"> PAGEREF _Toc482875689 \h </w:instrText>
            </w:r>
            <w:r>
              <w:rPr>
                <w:noProof/>
                <w:webHidden/>
              </w:rPr>
            </w:r>
            <w:r>
              <w:rPr>
                <w:noProof/>
                <w:webHidden/>
              </w:rPr>
              <w:fldChar w:fldCharType="separate"/>
            </w:r>
            <w:r w:rsidR="008B66EB">
              <w:rPr>
                <w:noProof/>
                <w:webHidden/>
              </w:rPr>
              <w:t>4</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690" w:history="1">
            <w:r w:rsidR="00145FD0" w:rsidRPr="00261D25">
              <w:rPr>
                <w:rStyle w:val="Collegamentoipertestuale"/>
                <w:noProof/>
              </w:rPr>
              <w:t>3.2 Controllo della documentazione</w:t>
            </w:r>
            <w:r w:rsidR="00145FD0">
              <w:rPr>
                <w:noProof/>
                <w:webHidden/>
              </w:rPr>
              <w:tab/>
            </w:r>
            <w:r>
              <w:rPr>
                <w:noProof/>
                <w:webHidden/>
              </w:rPr>
              <w:fldChar w:fldCharType="begin"/>
            </w:r>
            <w:r w:rsidR="00145FD0">
              <w:rPr>
                <w:noProof/>
                <w:webHidden/>
              </w:rPr>
              <w:instrText xml:space="preserve"> PAGEREF _Toc482875690 \h </w:instrText>
            </w:r>
            <w:r>
              <w:rPr>
                <w:noProof/>
                <w:webHidden/>
              </w:rPr>
            </w:r>
            <w:r>
              <w:rPr>
                <w:noProof/>
                <w:webHidden/>
              </w:rPr>
              <w:fldChar w:fldCharType="separate"/>
            </w:r>
            <w:r w:rsidR="008B66EB">
              <w:rPr>
                <w:noProof/>
                <w:webHidden/>
              </w:rPr>
              <w:t>4</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691" w:history="1">
            <w:r w:rsidR="00145FD0" w:rsidRPr="00261D25">
              <w:rPr>
                <w:rStyle w:val="Collegamentoipertestuale"/>
                <w:noProof/>
              </w:rPr>
              <w:t>3.3 Esiti del controllo</w:t>
            </w:r>
            <w:r w:rsidR="00145FD0">
              <w:rPr>
                <w:noProof/>
                <w:webHidden/>
              </w:rPr>
              <w:tab/>
            </w:r>
            <w:r>
              <w:rPr>
                <w:noProof/>
                <w:webHidden/>
              </w:rPr>
              <w:fldChar w:fldCharType="begin"/>
            </w:r>
            <w:r w:rsidR="00145FD0">
              <w:rPr>
                <w:noProof/>
                <w:webHidden/>
              </w:rPr>
              <w:instrText xml:space="preserve"> PAGEREF _Toc482875691 \h </w:instrText>
            </w:r>
            <w:r>
              <w:rPr>
                <w:noProof/>
                <w:webHidden/>
              </w:rPr>
            </w:r>
            <w:r>
              <w:rPr>
                <w:noProof/>
                <w:webHidden/>
              </w:rPr>
              <w:fldChar w:fldCharType="separate"/>
            </w:r>
            <w:r w:rsidR="008B66EB">
              <w:rPr>
                <w:noProof/>
                <w:webHidden/>
              </w:rPr>
              <w:t>5</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692" w:history="1">
            <w:r w:rsidR="00145FD0" w:rsidRPr="00261D25">
              <w:rPr>
                <w:rStyle w:val="Collegamentoipertestuale"/>
                <w:noProof/>
              </w:rPr>
              <w:t>3.4 Calcolo del contributo</w:t>
            </w:r>
            <w:r w:rsidR="00145FD0">
              <w:rPr>
                <w:noProof/>
                <w:webHidden/>
              </w:rPr>
              <w:tab/>
            </w:r>
            <w:r>
              <w:rPr>
                <w:noProof/>
                <w:webHidden/>
              </w:rPr>
              <w:fldChar w:fldCharType="begin"/>
            </w:r>
            <w:r w:rsidR="00145FD0">
              <w:rPr>
                <w:noProof/>
                <w:webHidden/>
              </w:rPr>
              <w:instrText xml:space="preserve"> PAGEREF _Toc482875692 \h </w:instrText>
            </w:r>
            <w:r>
              <w:rPr>
                <w:noProof/>
                <w:webHidden/>
              </w:rPr>
            </w:r>
            <w:r>
              <w:rPr>
                <w:noProof/>
                <w:webHidden/>
              </w:rPr>
              <w:fldChar w:fldCharType="separate"/>
            </w:r>
            <w:r w:rsidR="008B66EB">
              <w:rPr>
                <w:noProof/>
                <w:webHidden/>
              </w:rPr>
              <w:t>5</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693" w:history="1">
            <w:r w:rsidR="00145FD0" w:rsidRPr="00261D25">
              <w:rPr>
                <w:rStyle w:val="Collegamentoipertestuale"/>
                <w:noProof/>
              </w:rPr>
              <w:t>3.5 Erogazione del contributo</w:t>
            </w:r>
            <w:r w:rsidR="00145FD0">
              <w:rPr>
                <w:noProof/>
                <w:webHidden/>
              </w:rPr>
              <w:tab/>
            </w:r>
            <w:r>
              <w:rPr>
                <w:noProof/>
                <w:webHidden/>
              </w:rPr>
              <w:fldChar w:fldCharType="begin"/>
            </w:r>
            <w:r w:rsidR="00145FD0">
              <w:rPr>
                <w:noProof/>
                <w:webHidden/>
              </w:rPr>
              <w:instrText xml:space="preserve"> PAGEREF _Toc482875693 \h </w:instrText>
            </w:r>
            <w:r>
              <w:rPr>
                <w:noProof/>
                <w:webHidden/>
              </w:rPr>
            </w:r>
            <w:r>
              <w:rPr>
                <w:noProof/>
                <w:webHidden/>
              </w:rPr>
              <w:fldChar w:fldCharType="separate"/>
            </w:r>
            <w:r w:rsidR="008B66EB">
              <w:rPr>
                <w:noProof/>
                <w:webHidden/>
              </w:rPr>
              <w:t>6</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694" w:history="1">
            <w:r w:rsidR="00145FD0" w:rsidRPr="00261D25">
              <w:rPr>
                <w:rStyle w:val="Collegamentoipertestuale"/>
                <w:noProof/>
              </w:rPr>
              <w:t>3.6 Regime di aiuto e cumulo</w:t>
            </w:r>
            <w:r w:rsidR="00145FD0">
              <w:rPr>
                <w:noProof/>
                <w:webHidden/>
              </w:rPr>
              <w:tab/>
            </w:r>
            <w:r>
              <w:rPr>
                <w:noProof/>
                <w:webHidden/>
              </w:rPr>
              <w:fldChar w:fldCharType="begin"/>
            </w:r>
            <w:r w:rsidR="00145FD0">
              <w:rPr>
                <w:noProof/>
                <w:webHidden/>
              </w:rPr>
              <w:instrText xml:space="preserve"> PAGEREF _Toc482875694 \h </w:instrText>
            </w:r>
            <w:r>
              <w:rPr>
                <w:noProof/>
                <w:webHidden/>
              </w:rPr>
            </w:r>
            <w:r>
              <w:rPr>
                <w:noProof/>
                <w:webHidden/>
              </w:rPr>
              <w:fldChar w:fldCharType="separate"/>
            </w:r>
            <w:r w:rsidR="008B66EB">
              <w:rPr>
                <w:noProof/>
                <w:webHidden/>
              </w:rPr>
              <w:t>6</w:t>
            </w:r>
            <w:r>
              <w:rPr>
                <w:noProof/>
                <w:webHidden/>
              </w:rPr>
              <w:fldChar w:fldCharType="end"/>
            </w:r>
          </w:hyperlink>
        </w:p>
        <w:p w:rsidR="00145FD0" w:rsidRDefault="00E61946" w:rsidP="00145FD0">
          <w:pPr>
            <w:pStyle w:val="Sommario1"/>
            <w:tabs>
              <w:tab w:val="right" w:leader="dot" w:pos="9628"/>
            </w:tabs>
            <w:spacing w:before="0"/>
            <w:rPr>
              <w:rFonts w:asciiTheme="minorHAnsi" w:hAnsiTheme="minorHAnsi"/>
              <w:b w:val="0"/>
              <w:bCs w:val="0"/>
              <w:caps w:val="0"/>
              <w:noProof/>
              <w:sz w:val="22"/>
              <w:szCs w:val="22"/>
            </w:rPr>
          </w:pPr>
          <w:hyperlink w:anchor="_Toc482875695" w:history="1">
            <w:r w:rsidR="00145FD0" w:rsidRPr="00261D25">
              <w:rPr>
                <w:rStyle w:val="Collegamentoipertestuale"/>
                <w:noProof/>
              </w:rPr>
              <w:t>4. Criteri generali di ammissibilità delle spese</w:t>
            </w:r>
            <w:r w:rsidR="00145FD0">
              <w:rPr>
                <w:noProof/>
                <w:webHidden/>
              </w:rPr>
              <w:tab/>
            </w:r>
            <w:r>
              <w:rPr>
                <w:noProof/>
                <w:webHidden/>
              </w:rPr>
              <w:fldChar w:fldCharType="begin"/>
            </w:r>
            <w:r w:rsidR="00145FD0">
              <w:rPr>
                <w:noProof/>
                <w:webHidden/>
              </w:rPr>
              <w:instrText xml:space="preserve"> PAGEREF _Toc482875695 \h </w:instrText>
            </w:r>
            <w:r>
              <w:rPr>
                <w:noProof/>
                <w:webHidden/>
              </w:rPr>
            </w:r>
            <w:r>
              <w:rPr>
                <w:noProof/>
                <w:webHidden/>
              </w:rPr>
              <w:fldChar w:fldCharType="separate"/>
            </w:r>
            <w:r w:rsidR="008B66EB">
              <w:rPr>
                <w:noProof/>
                <w:webHidden/>
              </w:rPr>
              <w:t>6</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696" w:history="1">
            <w:r w:rsidR="00145FD0" w:rsidRPr="00261D25">
              <w:rPr>
                <w:rStyle w:val="Collegamentoipertestuale"/>
                <w:noProof/>
              </w:rPr>
              <w:t>4.1 Rispetto del principio di ammissibilità delle spese sancito dall'art. 65, par. 6 del Regolamento (UE) 1303/2013 e del principio di necessità dell'aiuto (Effetto di incentivazione dell'aiuto)</w:t>
            </w:r>
            <w:r w:rsidR="00145FD0">
              <w:rPr>
                <w:noProof/>
                <w:webHidden/>
              </w:rPr>
              <w:tab/>
            </w:r>
            <w:r>
              <w:rPr>
                <w:noProof/>
                <w:webHidden/>
              </w:rPr>
              <w:fldChar w:fldCharType="begin"/>
            </w:r>
            <w:r w:rsidR="00145FD0">
              <w:rPr>
                <w:noProof/>
                <w:webHidden/>
              </w:rPr>
              <w:instrText xml:space="preserve"> PAGEREF _Toc482875696 \h </w:instrText>
            </w:r>
            <w:r>
              <w:rPr>
                <w:noProof/>
                <w:webHidden/>
              </w:rPr>
            </w:r>
            <w:r>
              <w:rPr>
                <w:noProof/>
                <w:webHidden/>
              </w:rPr>
              <w:fldChar w:fldCharType="separate"/>
            </w:r>
            <w:r w:rsidR="008B66EB">
              <w:rPr>
                <w:noProof/>
                <w:webHidden/>
              </w:rPr>
              <w:t>6</w:t>
            </w:r>
            <w:r>
              <w:rPr>
                <w:noProof/>
                <w:webHidden/>
              </w:rPr>
              <w:fldChar w:fldCharType="end"/>
            </w:r>
          </w:hyperlink>
        </w:p>
        <w:p w:rsidR="00145FD0" w:rsidRDefault="00E61946" w:rsidP="00145FD0">
          <w:pPr>
            <w:pStyle w:val="Sommario3"/>
            <w:tabs>
              <w:tab w:val="right" w:leader="dot" w:pos="9628"/>
            </w:tabs>
            <w:rPr>
              <w:noProof/>
              <w:sz w:val="22"/>
              <w:szCs w:val="22"/>
            </w:rPr>
          </w:pPr>
          <w:hyperlink w:anchor="_Toc482875697" w:history="1">
            <w:r w:rsidR="00145FD0" w:rsidRPr="00261D25">
              <w:rPr>
                <w:rStyle w:val="Collegamentoipertestuale"/>
                <w:noProof/>
              </w:rPr>
              <w:t>4.1.1 Rispetto del principio di ammissibilità delle spese sancito dall'art. 65, par. 6 del Regolamento (UE) 1303/2013</w:t>
            </w:r>
            <w:r w:rsidR="00145FD0">
              <w:rPr>
                <w:noProof/>
                <w:webHidden/>
              </w:rPr>
              <w:tab/>
            </w:r>
            <w:r>
              <w:rPr>
                <w:noProof/>
                <w:webHidden/>
              </w:rPr>
              <w:fldChar w:fldCharType="begin"/>
            </w:r>
            <w:r w:rsidR="00145FD0">
              <w:rPr>
                <w:noProof/>
                <w:webHidden/>
              </w:rPr>
              <w:instrText xml:space="preserve"> PAGEREF _Toc482875697 \h </w:instrText>
            </w:r>
            <w:r>
              <w:rPr>
                <w:noProof/>
                <w:webHidden/>
              </w:rPr>
            </w:r>
            <w:r>
              <w:rPr>
                <w:noProof/>
                <w:webHidden/>
              </w:rPr>
              <w:fldChar w:fldCharType="separate"/>
            </w:r>
            <w:r w:rsidR="008B66EB">
              <w:rPr>
                <w:noProof/>
                <w:webHidden/>
              </w:rPr>
              <w:t>6</w:t>
            </w:r>
            <w:r>
              <w:rPr>
                <w:noProof/>
                <w:webHidden/>
              </w:rPr>
              <w:fldChar w:fldCharType="end"/>
            </w:r>
          </w:hyperlink>
        </w:p>
        <w:p w:rsidR="00145FD0" w:rsidRDefault="00E61946" w:rsidP="00145FD0">
          <w:pPr>
            <w:pStyle w:val="Sommario3"/>
            <w:tabs>
              <w:tab w:val="right" w:leader="dot" w:pos="9628"/>
            </w:tabs>
            <w:rPr>
              <w:noProof/>
              <w:sz w:val="22"/>
              <w:szCs w:val="22"/>
            </w:rPr>
          </w:pPr>
          <w:hyperlink w:anchor="_Toc482875698" w:history="1">
            <w:r w:rsidR="00145FD0" w:rsidRPr="00261D25">
              <w:rPr>
                <w:rStyle w:val="Collegamentoipertestuale"/>
                <w:noProof/>
              </w:rPr>
              <w:t>4.1.2 Principio di necessità dell'aiuto (Effetto di incentivazione dell'aiuto)</w:t>
            </w:r>
            <w:r w:rsidR="00145FD0">
              <w:rPr>
                <w:noProof/>
                <w:webHidden/>
              </w:rPr>
              <w:tab/>
            </w:r>
            <w:r>
              <w:rPr>
                <w:noProof/>
                <w:webHidden/>
              </w:rPr>
              <w:fldChar w:fldCharType="begin"/>
            </w:r>
            <w:r w:rsidR="00145FD0">
              <w:rPr>
                <w:noProof/>
                <w:webHidden/>
              </w:rPr>
              <w:instrText xml:space="preserve"> PAGEREF _Toc482875698 \h </w:instrText>
            </w:r>
            <w:r>
              <w:rPr>
                <w:noProof/>
                <w:webHidden/>
              </w:rPr>
            </w:r>
            <w:r>
              <w:rPr>
                <w:noProof/>
                <w:webHidden/>
              </w:rPr>
              <w:fldChar w:fldCharType="separate"/>
            </w:r>
            <w:r w:rsidR="008B66EB">
              <w:rPr>
                <w:noProof/>
                <w:webHidden/>
              </w:rPr>
              <w:t>6</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699" w:history="1">
            <w:r w:rsidR="00145FD0" w:rsidRPr="00261D25">
              <w:rPr>
                <w:rStyle w:val="Collegamentoipertestuale"/>
                <w:noProof/>
              </w:rPr>
              <w:t>4.2 Modalità di gestione della contabilità del progetto</w:t>
            </w:r>
            <w:r w:rsidR="00145FD0">
              <w:rPr>
                <w:noProof/>
                <w:webHidden/>
              </w:rPr>
              <w:tab/>
            </w:r>
            <w:r>
              <w:rPr>
                <w:noProof/>
                <w:webHidden/>
              </w:rPr>
              <w:fldChar w:fldCharType="begin"/>
            </w:r>
            <w:r w:rsidR="00145FD0">
              <w:rPr>
                <w:noProof/>
                <w:webHidden/>
              </w:rPr>
              <w:instrText xml:space="preserve"> PAGEREF _Toc482875699 \h </w:instrText>
            </w:r>
            <w:r>
              <w:rPr>
                <w:noProof/>
                <w:webHidden/>
              </w:rPr>
            </w:r>
            <w:r>
              <w:rPr>
                <w:noProof/>
                <w:webHidden/>
              </w:rPr>
              <w:fldChar w:fldCharType="separate"/>
            </w:r>
            <w:r w:rsidR="008B66EB">
              <w:rPr>
                <w:noProof/>
                <w:webHidden/>
              </w:rPr>
              <w:t>7</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00" w:history="1">
            <w:r w:rsidR="00145FD0" w:rsidRPr="00261D25">
              <w:rPr>
                <w:rStyle w:val="Collegamentoipertestuale"/>
                <w:noProof/>
              </w:rPr>
              <w:t>4.3 Annullamento dei documenti di spesa</w:t>
            </w:r>
            <w:r w:rsidR="00145FD0">
              <w:rPr>
                <w:noProof/>
                <w:webHidden/>
              </w:rPr>
              <w:tab/>
            </w:r>
            <w:r>
              <w:rPr>
                <w:noProof/>
                <w:webHidden/>
              </w:rPr>
              <w:fldChar w:fldCharType="begin"/>
            </w:r>
            <w:r w:rsidR="00145FD0">
              <w:rPr>
                <w:noProof/>
                <w:webHidden/>
              </w:rPr>
              <w:instrText xml:space="preserve"> PAGEREF _Toc482875700 \h </w:instrText>
            </w:r>
            <w:r>
              <w:rPr>
                <w:noProof/>
                <w:webHidden/>
              </w:rPr>
            </w:r>
            <w:r>
              <w:rPr>
                <w:noProof/>
                <w:webHidden/>
              </w:rPr>
              <w:fldChar w:fldCharType="separate"/>
            </w:r>
            <w:r w:rsidR="008B66EB">
              <w:rPr>
                <w:noProof/>
                <w:webHidden/>
              </w:rPr>
              <w:t>7</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01" w:history="1">
            <w:r w:rsidR="00145FD0" w:rsidRPr="00261D25">
              <w:rPr>
                <w:rStyle w:val="Collegamentoipertestuale"/>
                <w:noProof/>
              </w:rPr>
              <w:t>4.4 Cointeressenza</w:t>
            </w:r>
            <w:r w:rsidR="00145FD0">
              <w:rPr>
                <w:noProof/>
                <w:webHidden/>
              </w:rPr>
              <w:tab/>
            </w:r>
            <w:r>
              <w:rPr>
                <w:noProof/>
                <w:webHidden/>
              </w:rPr>
              <w:fldChar w:fldCharType="begin"/>
            </w:r>
            <w:r w:rsidR="00145FD0">
              <w:rPr>
                <w:noProof/>
                <w:webHidden/>
              </w:rPr>
              <w:instrText xml:space="preserve"> PAGEREF _Toc482875701 \h </w:instrText>
            </w:r>
            <w:r>
              <w:rPr>
                <w:noProof/>
                <w:webHidden/>
              </w:rPr>
            </w:r>
            <w:r>
              <w:rPr>
                <w:noProof/>
                <w:webHidden/>
              </w:rPr>
              <w:fldChar w:fldCharType="separate"/>
            </w:r>
            <w:r w:rsidR="008B66EB">
              <w:rPr>
                <w:noProof/>
                <w:webHidden/>
              </w:rPr>
              <w:t>8</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02" w:history="1">
            <w:r w:rsidR="00145FD0" w:rsidRPr="00261D25">
              <w:rPr>
                <w:rStyle w:val="Collegamentoipertestuale"/>
                <w:noProof/>
              </w:rPr>
              <w:t>4.5 Imputazione, pertinenza e legittimità della spesa</w:t>
            </w:r>
            <w:r w:rsidR="00145FD0">
              <w:rPr>
                <w:noProof/>
                <w:webHidden/>
              </w:rPr>
              <w:tab/>
            </w:r>
            <w:r>
              <w:rPr>
                <w:noProof/>
                <w:webHidden/>
              </w:rPr>
              <w:fldChar w:fldCharType="begin"/>
            </w:r>
            <w:r w:rsidR="00145FD0">
              <w:rPr>
                <w:noProof/>
                <w:webHidden/>
              </w:rPr>
              <w:instrText xml:space="preserve"> PAGEREF _Toc482875702 \h </w:instrText>
            </w:r>
            <w:r>
              <w:rPr>
                <w:noProof/>
                <w:webHidden/>
              </w:rPr>
            </w:r>
            <w:r>
              <w:rPr>
                <w:noProof/>
                <w:webHidden/>
              </w:rPr>
              <w:fldChar w:fldCharType="separate"/>
            </w:r>
            <w:r w:rsidR="008B66EB">
              <w:rPr>
                <w:noProof/>
                <w:webHidden/>
              </w:rPr>
              <w:t>8</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03" w:history="1">
            <w:r w:rsidR="00145FD0" w:rsidRPr="00261D25">
              <w:rPr>
                <w:rStyle w:val="Collegamentoipertestuale"/>
                <w:noProof/>
              </w:rPr>
              <w:t>4.6 Modalità di pagamento ammissibili</w:t>
            </w:r>
            <w:r w:rsidR="00145FD0">
              <w:rPr>
                <w:noProof/>
                <w:webHidden/>
              </w:rPr>
              <w:tab/>
            </w:r>
            <w:r>
              <w:rPr>
                <w:noProof/>
                <w:webHidden/>
              </w:rPr>
              <w:fldChar w:fldCharType="begin"/>
            </w:r>
            <w:r w:rsidR="00145FD0">
              <w:rPr>
                <w:noProof/>
                <w:webHidden/>
              </w:rPr>
              <w:instrText xml:space="preserve"> PAGEREF _Toc482875703 \h </w:instrText>
            </w:r>
            <w:r>
              <w:rPr>
                <w:noProof/>
                <w:webHidden/>
              </w:rPr>
            </w:r>
            <w:r>
              <w:rPr>
                <w:noProof/>
                <w:webHidden/>
              </w:rPr>
              <w:fldChar w:fldCharType="separate"/>
            </w:r>
            <w:r w:rsidR="008B66EB">
              <w:rPr>
                <w:noProof/>
                <w:webHidden/>
              </w:rPr>
              <w:t>8</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04" w:history="1">
            <w:r w:rsidR="00145FD0" w:rsidRPr="00261D25">
              <w:rPr>
                <w:rStyle w:val="Collegamentoipertestuale"/>
                <w:noProof/>
              </w:rPr>
              <w:t>4.7 Ammissibilità IVA, tributi e oneri fiscali</w:t>
            </w:r>
            <w:r w:rsidR="00145FD0">
              <w:rPr>
                <w:noProof/>
                <w:webHidden/>
              </w:rPr>
              <w:tab/>
            </w:r>
            <w:r>
              <w:rPr>
                <w:noProof/>
                <w:webHidden/>
              </w:rPr>
              <w:fldChar w:fldCharType="begin"/>
            </w:r>
            <w:r w:rsidR="00145FD0">
              <w:rPr>
                <w:noProof/>
                <w:webHidden/>
              </w:rPr>
              <w:instrText xml:space="preserve"> PAGEREF _Toc482875704 \h </w:instrText>
            </w:r>
            <w:r>
              <w:rPr>
                <w:noProof/>
                <w:webHidden/>
              </w:rPr>
            </w:r>
            <w:r>
              <w:rPr>
                <w:noProof/>
                <w:webHidden/>
              </w:rPr>
              <w:fldChar w:fldCharType="separate"/>
            </w:r>
            <w:r w:rsidR="008B66EB">
              <w:rPr>
                <w:noProof/>
                <w:webHidden/>
              </w:rPr>
              <w:t>9</w:t>
            </w:r>
            <w:r>
              <w:rPr>
                <w:noProof/>
                <w:webHidden/>
              </w:rPr>
              <w:fldChar w:fldCharType="end"/>
            </w:r>
          </w:hyperlink>
        </w:p>
        <w:p w:rsidR="00145FD0" w:rsidRDefault="00E61946" w:rsidP="00145FD0">
          <w:pPr>
            <w:pStyle w:val="Sommario1"/>
            <w:tabs>
              <w:tab w:val="right" w:leader="dot" w:pos="9628"/>
            </w:tabs>
            <w:spacing w:before="0"/>
            <w:rPr>
              <w:rFonts w:asciiTheme="minorHAnsi" w:hAnsiTheme="minorHAnsi"/>
              <w:b w:val="0"/>
              <w:bCs w:val="0"/>
              <w:caps w:val="0"/>
              <w:noProof/>
              <w:sz w:val="22"/>
              <w:szCs w:val="22"/>
            </w:rPr>
          </w:pPr>
          <w:hyperlink w:anchor="_Toc482875705" w:history="1">
            <w:r w:rsidR="00145FD0" w:rsidRPr="00261D25">
              <w:rPr>
                <w:rStyle w:val="Collegamentoipertestuale"/>
                <w:noProof/>
              </w:rPr>
              <w:t>5. Tipologie di spese ammissibili</w:t>
            </w:r>
            <w:r w:rsidR="00145FD0">
              <w:rPr>
                <w:noProof/>
                <w:webHidden/>
              </w:rPr>
              <w:tab/>
            </w:r>
            <w:r>
              <w:rPr>
                <w:noProof/>
                <w:webHidden/>
              </w:rPr>
              <w:fldChar w:fldCharType="begin"/>
            </w:r>
            <w:r w:rsidR="00145FD0">
              <w:rPr>
                <w:noProof/>
                <w:webHidden/>
              </w:rPr>
              <w:instrText xml:space="preserve"> PAGEREF _Toc482875705 \h </w:instrText>
            </w:r>
            <w:r>
              <w:rPr>
                <w:noProof/>
                <w:webHidden/>
              </w:rPr>
            </w:r>
            <w:r>
              <w:rPr>
                <w:noProof/>
                <w:webHidden/>
              </w:rPr>
              <w:fldChar w:fldCharType="separate"/>
            </w:r>
            <w:r w:rsidR="008B66EB">
              <w:rPr>
                <w:noProof/>
                <w:webHidden/>
              </w:rPr>
              <w:t>9</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06" w:history="1">
            <w:r w:rsidR="00145FD0" w:rsidRPr="00261D25">
              <w:rPr>
                <w:rStyle w:val="Collegamentoipertestuale"/>
                <w:noProof/>
              </w:rPr>
              <w:t>5.1 Impianti, macchinari e attrezzature tecnologici</w:t>
            </w:r>
            <w:r w:rsidR="00145FD0">
              <w:rPr>
                <w:noProof/>
                <w:webHidden/>
              </w:rPr>
              <w:tab/>
            </w:r>
            <w:r>
              <w:rPr>
                <w:noProof/>
                <w:webHidden/>
              </w:rPr>
              <w:fldChar w:fldCharType="begin"/>
            </w:r>
            <w:r w:rsidR="00145FD0">
              <w:rPr>
                <w:noProof/>
                <w:webHidden/>
              </w:rPr>
              <w:instrText xml:space="preserve"> PAGEREF _Toc482875706 \h </w:instrText>
            </w:r>
            <w:r>
              <w:rPr>
                <w:noProof/>
                <w:webHidden/>
              </w:rPr>
            </w:r>
            <w:r>
              <w:rPr>
                <w:noProof/>
                <w:webHidden/>
              </w:rPr>
              <w:fldChar w:fldCharType="separate"/>
            </w:r>
            <w:r w:rsidR="008B66EB">
              <w:rPr>
                <w:noProof/>
                <w:webHidden/>
              </w:rPr>
              <w:t>9</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07" w:history="1">
            <w:r w:rsidR="00145FD0" w:rsidRPr="00261D25">
              <w:rPr>
                <w:rStyle w:val="Collegamentoipertestuale"/>
                <w:noProof/>
              </w:rPr>
              <w:t>5.2 Componenti hardware e software</w:t>
            </w:r>
            <w:r w:rsidR="00145FD0">
              <w:rPr>
                <w:noProof/>
                <w:webHidden/>
              </w:rPr>
              <w:tab/>
            </w:r>
            <w:r>
              <w:rPr>
                <w:noProof/>
                <w:webHidden/>
              </w:rPr>
              <w:fldChar w:fldCharType="begin"/>
            </w:r>
            <w:r w:rsidR="00145FD0">
              <w:rPr>
                <w:noProof/>
                <w:webHidden/>
              </w:rPr>
              <w:instrText xml:space="preserve"> PAGEREF _Toc482875707 \h </w:instrText>
            </w:r>
            <w:r>
              <w:rPr>
                <w:noProof/>
                <w:webHidden/>
              </w:rPr>
            </w:r>
            <w:r>
              <w:rPr>
                <w:noProof/>
                <w:webHidden/>
              </w:rPr>
              <w:fldChar w:fldCharType="separate"/>
            </w:r>
            <w:r w:rsidR="008B66EB">
              <w:rPr>
                <w:noProof/>
                <w:webHidden/>
              </w:rPr>
              <w:t>10</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08" w:history="1">
            <w:r w:rsidR="00145FD0" w:rsidRPr="00261D25">
              <w:rPr>
                <w:rStyle w:val="Collegamentoipertestuale"/>
                <w:noProof/>
              </w:rPr>
              <w:t>5.3 Acquisto brevetti e licenze</w:t>
            </w:r>
            <w:r w:rsidR="00145FD0">
              <w:rPr>
                <w:noProof/>
                <w:webHidden/>
              </w:rPr>
              <w:tab/>
            </w:r>
            <w:r>
              <w:rPr>
                <w:noProof/>
                <w:webHidden/>
              </w:rPr>
              <w:fldChar w:fldCharType="begin"/>
            </w:r>
            <w:r w:rsidR="00145FD0">
              <w:rPr>
                <w:noProof/>
                <w:webHidden/>
              </w:rPr>
              <w:instrText xml:space="preserve"> PAGEREF _Toc482875708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09" w:history="1">
            <w:r w:rsidR="00145FD0" w:rsidRPr="00261D25">
              <w:rPr>
                <w:rStyle w:val="Collegamentoipertestuale"/>
                <w:noProof/>
              </w:rPr>
              <w:t>5.4 Certificazioni, know-how e conoscenze tecniche</w:t>
            </w:r>
            <w:r w:rsidR="00145FD0">
              <w:rPr>
                <w:noProof/>
                <w:webHidden/>
              </w:rPr>
              <w:tab/>
            </w:r>
            <w:r>
              <w:rPr>
                <w:noProof/>
                <w:webHidden/>
              </w:rPr>
              <w:fldChar w:fldCharType="begin"/>
            </w:r>
            <w:r w:rsidR="00145FD0">
              <w:rPr>
                <w:noProof/>
                <w:webHidden/>
              </w:rPr>
              <w:instrText xml:space="preserve"> PAGEREF _Toc482875709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10" w:history="1">
            <w:r w:rsidR="00145FD0" w:rsidRPr="00261D25">
              <w:rPr>
                <w:rStyle w:val="Collegamentoipertestuale"/>
                <w:noProof/>
              </w:rPr>
              <w:t>5.5 Progettazione, sviluppo, personalizzazione, collaudo di soluzioni architetturali informatiche e di impianti tecnologici produttivi, consulenze specialistiche tecnologiche</w:t>
            </w:r>
            <w:r w:rsidR="00145FD0">
              <w:rPr>
                <w:noProof/>
                <w:webHidden/>
              </w:rPr>
              <w:tab/>
            </w:r>
            <w:r>
              <w:rPr>
                <w:noProof/>
                <w:webHidden/>
              </w:rPr>
              <w:fldChar w:fldCharType="begin"/>
            </w:r>
            <w:r w:rsidR="00145FD0">
              <w:rPr>
                <w:noProof/>
                <w:webHidden/>
              </w:rPr>
              <w:instrText xml:space="preserve"> PAGEREF _Toc482875710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11" w:history="1">
            <w:r w:rsidR="00145FD0" w:rsidRPr="00261D25">
              <w:rPr>
                <w:rStyle w:val="Collegamentoipertestuale"/>
                <w:noProof/>
              </w:rPr>
              <w:t>5.6 Quote di ammortamento di impianti, macchinari e attrezzature tecnologici</w:t>
            </w:r>
            <w:r w:rsidR="00145FD0">
              <w:rPr>
                <w:noProof/>
                <w:webHidden/>
              </w:rPr>
              <w:tab/>
            </w:r>
            <w:r>
              <w:rPr>
                <w:noProof/>
                <w:webHidden/>
              </w:rPr>
              <w:fldChar w:fldCharType="begin"/>
            </w:r>
            <w:r w:rsidR="00145FD0">
              <w:rPr>
                <w:noProof/>
                <w:webHidden/>
              </w:rPr>
              <w:instrText xml:space="preserve"> PAGEREF _Toc482875711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12" w:history="1">
            <w:r w:rsidR="00145FD0" w:rsidRPr="00261D25">
              <w:rPr>
                <w:rStyle w:val="Collegamentoipertestuale"/>
                <w:noProof/>
              </w:rPr>
              <w:t>5.7 Canoni di leasing relativi a impianti, macchinari e attrezzature tecnologici</w:t>
            </w:r>
            <w:r w:rsidR="00145FD0">
              <w:rPr>
                <w:noProof/>
                <w:webHidden/>
              </w:rPr>
              <w:tab/>
            </w:r>
            <w:r>
              <w:rPr>
                <w:noProof/>
                <w:webHidden/>
              </w:rPr>
              <w:fldChar w:fldCharType="begin"/>
            </w:r>
            <w:r w:rsidR="00145FD0">
              <w:rPr>
                <w:noProof/>
                <w:webHidden/>
              </w:rPr>
              <w:instrText xml:space="preserve"> PAGEREF _Toc482875712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13" w:history="1">
            <w:r w:rsidR="00145FD0" w:rsidRPr="00261D25">
              <w:rPr>
                <w:rStyle w:val="Collegamentoipertestuale"/>
                <w:noProof/>
              </w:rPr>
              <w:t>5.8 Costi di affitto dei beni strumentali</w:t>
            </w:r>
            <w:r w:rsidR="00145FD0">
              <w:rPr>
                <w:noProof/>
                <w:webHidden/>
              </w:rPr>
              <w:tab/>
            </w:r>
            <w:r>
              <w:rPr>
                <w:noProof/>
                <w:webHidden/>
              </w:rPr>
              <w:fldChar w:fldCharType="begin"/>
            </w:r>
            <w:r w:rsidR="00145FD0">
              <w:rPr>
                <w:noProof/>
                <w:webHidden/>
              </w:rPr>
              <w:instrText xml:space="preserve"> PAGEREF _Toc482875713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14" w:history="1">
            <w:r w:rsidR="00145FD0" w:rsidRPr="00261D25">
              <w:rPr>
                <w:rStyle w:val="Collegamentoipertestuale"/>
                <w:noProof/>
              </w:rPr>
              <w:t>5.9 Costi salariali relativi al personale dipendente con contratto a tempo determinato o indeterminato, nonché costi relativi a collaboratori a qualsiasi titolo</w:t>
            </w:r>
            <w:r w:rsidR="00145FD0">
              <w:rPr>
                <w:noProof/>
                <w:webHidden/>
              </w:rPr>
              <w:tab/>
            </w:r>
            <w:r>
              <w:rPr>
                <w:noProof/>
                <w:webHidden/>
              </w:rPr>
              <w:fldChar w:fldCharType="begin"/>
            </w:r>
            <w:r w:rsidR="00145FD0">
              <w:rPr>
                <w:noProof/>
                <w:webHidden/>
              </w:rPr>
              <w:instrText xml:space="preserve"> PAGEREF _Toc482875714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15" w:history="1">
            <w:r w:rsidR="00145FD0" w:rsidRPr="00261D25">
              <w:rPr>
                <w:rStyle w:val="Collegamentoipertestuale"/>
                <w:noProof/>
              </w:rPr>
              <w:t>5.10 Licenze e diritti relativi all'utilizzo di titoli della proprietà industriale</w:t>
            </w:r>
            <w:r w:rsidR="00145FD0">
              <w:rPr>
                <w:noProof/>
                <w:webHidden/>
              </w:rPr>
              <w:tab/>
            </w:r>
            <w:r>
              <w:rPr>
                <w:noProof/>
                <w:webHidden/>
              </w:rPr>
              <w:fldChar w:fldCharType="begin"/>
            </w:r>
            <w:r w:rsidR="00145FD0">
              <w:rPr>
                <w:noProof/>
                <w:webHidden/>
              </w:rPr>
              <w:instrText xml:space="preserve"> PAGEREF _Toc482875715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16" w:history="1">
            <w:r w:rsidR="00145FD0" w:rsidRPr="00261D25">
              <w:rPr>
                <w:rStyle w:val="Collegamentoipertestuale"/>
                <w:noProof/>
              </w:rPr>
              <w:t>5.11 Licenze relative all'utilizzo di software</w:t>
            </w:r>
            <w:r w:rsidR="00145FD0">
              <w:rPr>
                <w:noProof/>
                <w:webHidden/>
              </w:rPr>
              <w:tab/>
            </w:r>
            <w:r>
              <w:rPr>
                <w:noProof/>
                <w:webHidden/>
              </w:rPr>
              <w:fldChar w:fldCharType="begin"/>
            </w:r>
            <w:r w:rsidR="00145FD0">
              <w:rPr>
                <w:noProof/>
                <w:webHidden/>
              </w:rPr>
              <w:instrText xml:space="preserve"> PAGEREF _Toc482875716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17" w:history="1">
            <w:r w:rsidR="00145FD0" w:rsidRPr="00261D25">
              <w:rPr>
                <w:rStyle w:val="Collegamentoipertestuale"/>
                <w:noProof/>
              </w:rPr>
              <w:t>5.12 Servizi di incubazione e di accelerazione di impresa</w:t>
            </w:r>
            <w:r w:rsidR="00145FD0">
              <w:rPr>
                <w:noProof/>
                <w:webHidden/>
              </w:rPr>
              <w:tab/>
            </w:r>
            <w:r>
              <w:rPr>
                <w:noProof/>
                <w:webHidden/>
              </w:rPr>
              <w:fldChar w:fldCharType="begin"/>
            </w:r>
            <w:r w:rsidR="00145FD0">
              <w:rPr>
                <w:noProof/>
                <w:webHidden/>
              </w:rPr>
              <w:instrText xml:space="preserve"> PAGEREF _Toc482875717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18" w:history="1">
            <w:r w:rsidR="00145FD0" w:rsidRPr="00261D25">
              <w:rPr>
                <w:rStyle w:val="Collegamentoipertestuale"/>
                <w:noProof/>
              </w:rPr>
              <w:t>5.13 Costi relativi alle fidejussioni</w:t>
            </w:r>
            <w:r w:rsidR="00145FD0">
              <w:rPr>
                <w:noProof/>
                <w:webHidden/>
              </w:rPr>
              <w:tab/>
            </w:r>
            <w:r>
              <w:rPr>
                <w:noProof/>
                <w:webHidden/>
              </w:rPr>
              <w:fldChar w:fldCharType="begin"/>
            </w:r>
            <w:r w:rsidR="00145FD0">
              <w:rPr>
                <w:noProof/>
                <w:webHidden/>
              </w:rPr>
              <w:instrText xml:space="preserve"> PAGEREF _Toc482875718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2"/>
            <w:tabs>
              <w:tab w:val="right" w:leader="dot" w:pos="9628"/>
            </w:tabs>
            <w:spacing w:before="0"/>
            <w:rPr>
              <w:b w:val="0"/>
              <w:bCs w:val="0"/>
              <w:noProof/>
              <w:sz w:val="22"/>
              <w:szCs w:val="22"/>
            </w:rPr>
          </w:pPr>
          <w:hyperlink w:anchor="_Toc482875719" w:history="1">
            <w:r w:rsidR="00145FD0" w:rsidRPr="00261D25">
              <w:rPr>
                <w:rStyle w:val="Collegamentoipertestuale"/>
                <w:noProof/>
              </w:rPr>
              <w:t>5.14 Spese notarili relative alla costituzione della società</w:t>
            </w:r>
            <w:r w:rsidR="00145FD0">
              <w:rPr>
                <w:noProof/>
                <w:webHidden/>
              </w:rPr>
              <w:tab/>
            </w:r>
            <w:r>
              <w:rPr>
                <w:noProof/>
                <w:webHidden/>
              </w:rPr>
              <w:fldChar w:fldCharType="begin"/>
            </w:r>
            <w:r w:rsidR="00145FD0">
              <w:rPr>
                <w:noProof/>
                <w:webHidden/>
              </w:rPr>
              <w:instrText xml:space="preserve"> PAGEREF _Toc482875719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1"/>
            <w:tabs>
              <w:tab w:val="right" w:leader="dot" w:pos="9628"/>
            </w:tabs>
            <w:spacing w:before="0"/>
            <w:rPr>
              <w:rFonts w:asciiTheme="minorHAnsi" w:hAnsiTheme="minorHAnsi"/>
              <w:b w:val="0"/>
              <w:bCs w:val="0"/>
              <w:caps w:val="0"/>
              <w:noProof/>
              <w:sz w:val="22"/>
              <w:szCs w:val="22"/>
            </w:rPr>
          </w:pPr>
          <w:hyperlink w:anchor="_Toc482875720" w:history="1">
            <w:r w:rsidR="00145FD0" w:rsidRPr="00261D25">
              <w:rPr>
                <w:rStyle w:val="Collegamentoipertestuale"/>
                <w:noProof/>
              </w:rPr>
              <w:t>6 COSTI NON AMMISSIBILI</w:t>
            </w:r>
            <w:r w:rsidR="00145FD0">
              <w:rPr>
                <w:noProof/>
                <w:webHidden/>
              </w:rPr>
              <w:tab/>
            </w:r>
            <w:r>
              <w:rPr>
                <w:noProof/>
                <w:webHidden/>
              </w:rPr>
              <w:fldChar w:fldCharType="begin"/>
            </w:r>
            <w:r w:rsidR="00145FD0">
              <w:rPr>
                <w:noProof/>
                <w:webHidden/>
              </w:rPr>
              <w:instrText xml:space="preserve"> PAGEREF _Toc482875720 \h </w:instrText>
            </w:r>
            <w:r>
              <w:rPr>
                <w:noProof/>
                <w:webHidden/>
              </w:rPr>
            </w:r>
            <w:r>
              <w:rPr>
                <w:noProof/>
                <w:webHidden/>
              </w:rPr>
              <w:fldChar w:fldCharType="separate"/>
            </w:r>
            <w:r w:rsidR="008B66EB">
              <w:rPr>
                <w:noProof/>
                <w:webHidden/>
              </w:rPr>
              <w:t>11</w:t>
            </w:r>
            <w:r>
              <w:rPr>
                <w:noProof/>
                <w:webHidden/>
              </w:rPr>
              <w:fldChar w:fldCharType="end"/>
            </w:r>
          </w:hyperlink>
        </w:p>
        <w:p w:rsidR="00145FD0" w:rsidRDefault="00E61946" w:rsidP="00145FD0">
          <w:pPr>
            <w:pStyle w:val="Sommario1"/>
            <w:tabs>
              <w:tab w:val="right" w:leader="dot" w:pos="9628"/>
            </w:tabs>
            <w:spacing w:before="0"/>
            <w:rPr>
              <w:rFonts w:asciiTheme="minorHAnsi" w:hAnsiTheme="minorHAnsi"/>
              <w:b w:val="0"/>
              <w:bCs w:val="0"/>
              <w:caps w:val="0"/>
              <w:noProof/>
              <w:sz w:val="22"/>
              <w:szCs w:val="22"/>
            </w:rPr>
          </w:pPr>
          <w:hyperlink w:anchor="_Toc482875721" w:history="1">
            <w:r w:rsidR="00145FD0" w:rsidRPr="00261D25">
              <w:rPr>
                <w:rStyle w:val="Collegamentoipertestuale"/>
                <w:rFonts w:cs="Times New Roman"/>
                <w:i/>
                <w:noProof/>
              </w:rPr>
              <w:t>RECAPITI</w:t>
            </w:r>
            <w:r w:rsidR="00145FD0">
              <w:rPr>
                <w:noProof/>
                <w:webHidden/>
              </w:rPr>
              <w:tab/>
            </w:r>
            <w:r>
              <w:rPr>
                <w:noProof/>
                <w:webHidden/>
              </w:rPr>
              <w:fldChar w:fldCharType="begin"/>
            </w:r>
            <w:r w:rsidR="00145FD0">
              <w:rPr>
                <w:noProof/>
                <w:webHidden/>
              </w:rPr>
              <w:instrText xml:space="preserve"> PAGEREF _Toc482875721 \h </w:instrText>
            </w:r>
            <w:r>
              <w:rPr>
                <w:noProof/>
                <w:webHidden/>
              </w:rPr>
            </w:r>
            <w:r>
              <w:rPr>
                <w:noProof/>
                <w:webHidden/>
              </w:rPr>
              <w:fldChar w:fldCharType="separate"/>
            </w:r>
            <w:r w:rsidR="008B66EB">
              <w:rPr>
                <w:noProof/>
                <w:webHidden/>
              </w:rPr>
              <w:t>11</w:t>
            </w:r>
            <w:r>
              <w:rPr>
                <w:noProof/>
                <w:webHidden/>
              </w:rPr>
              <w:fldChar w:fldCharType="end"/>
            </w:r>
          </w:hyperlink>
        </w:p>
        <w:p w:rsidR="0061515A" w:rsidRDefault="00E61946" w:rsidP="00145FD0">
          <w:pPr>
            <w:spacing w:after="0" w:line="240" w:lineRule="auto"/>
            <w:mirrorIndents/>
          </w:pPr>
          <w:r>
            <w:fldChar w:fldCharType="end"/>
          </w:r>
        </w:p>
      </w:sdtContent>
    </w:sdt>
    <w:p w:rsidR="00626039" w:rsidRDefault="00626039">
      <w:r>
        <w:br w:type="page"/>
      </w:r>
    </w:p>
    <w:p w:rsidR="00600BAD" w:rsidRPr="00D17BE0" w:rsidRDefault="00600BAD" w:rsidP="0061515A">
      <w:pPr>
        <w:pStyle w:val="Titolo1"/>
        <w:rPr>
          <w:rFonts w:asciiTheme="minorHAnsi" w:hAnsiTheme="minorHAnsi"/>
          <w:color w:val="auto"/>
        </w:rPr>
      </w:pPr>
      <w:bookmarkStart w:id="0" w:name="_Toc482875686"/>
      <w:r w:rsidRPr="00D17BE0">
        <w:rPr>
          <w:rFonts w:asciiTheme="minorHAnsi" w:hAnsiTheme="minorHAnsi"/>
          <w:color w:val="auto"/>
        </w:rPr>
        <w:lastRenderedPageBreak/>
        <w:t xml:space="preserve">1. </w:t>
      </w:r>
      <w:r w:rsidR="003673C9">
        <w:rPr>
          <w:rFonts w:asciiTheme="minorHAnsi" w:hAnsiTheme="minorHAnsi"/>
          <w:color w:val="auto"/>
        </w:rPr>
        <w:t>Presentazione del d</w:t>
      </w:r>
      <w:r w:rsidR="00EF6DCB">
        <w:rPr>
          <w:rFonts w:asciiTheme="minorHAnsi" w:hAnsiTheme="minorHAnsi"/>
          <w:color w:val="auto"/>
        </w:rPr>
        <w:t>ocumento</w:t>
      </w:r>
      <w:bookmarkEnd w:id="0"/>
    </w:p>
    <w:p w:rsidR="001429B0" w:rsidRDefault="002C124C" w:rsidP="001429B0">
      <w:pPr>
        <w:pStyle w:val="Default"/>
        <w:jc w:val="both"/>
        <w:rPr>
          <w:rFonts w:asciiTheme="minorHAnsi" w:hAnsiTheme="minorHAnsi"/>
          <w:sz w:val="22"/>
          <w:szCs w:val="22"/>
        </w:rPr>
      </w:pPr>
      <w:r>
        <w:rPr>
          <w:rFonts w:asciiTheme="minorHAnsi" w:hAnsiTheme="minorHAnsi"/>
          <w:sz w:val="22"/>
          <w:szCs w:val="22"/>
        </w:rPr>
        <w:t>Il presente</w:t>
      </w:r>
      <w:r w:rsidR="001429B0">
        <w:rPr>
          <w:rFonts w:asciiTheme="minorHAnsi" w:hAnsiTheme="minorHAnsi"/>
          <w:sz w:val="22"/>
          <w:szCs w:val="22"/>
        </w:rPr>
        <w:t xml:space="preserve"> Manuale di Rendicontazione</w:t>
      </w:r>
      <w:r w:rsidR="001429B0" w:rsidRPr="001429B0">
        <w:rPr>
          <w:rFonts w:asciiTheme="minorHAnsi" w:hAnsiTheme="minorHAnsi"/>
          <w:sz w:val="22"/>
          <w:szCs w:val="22"/>
        </w:rPr>
        <w:t xml:space="preserve"> </w:t>
      </w:r>
      <w:r w:rsidR="00EF6DCB">
        <w:rPr>
          <w:rFonts w:asciiTheme="minorHAnsi" w:hAnsiTheme="minorHAnsi"/>
          <w:sz w:val="22"/>
          <w:szCs w:val="22"/>
        </w:rPr>
        <w:t>descrive</w:t>
      </w:r>
      <w:r w:rsidR="001429B0" w:rsidRPr="001429B0">
        <w:rPr>
          <w:rFonts w:asciiTheme="minorHAnsi" w:hAnsiTheme="minorHAnsi"/>
          <w:sz w:val="22"/>
          <w:szCs w:val="22"/>
        </w:rPr>
        <w:t xml:space="preserve"> le istruzioni per rendicontare le spese sostenute</w:t>
      </w:r>
      <w:r w:rsidR="00EB4DCF">
        <w:rPr>
          <w:rFonts w:asciiTheme="minorHAnsi" w:hAnsiTheme="minorHAnsi"/>
          <w:sz w:val="22"/>
          <w:szCs w:val="22"/>
        </w:rPr>
        <w:t xml:space="preserve"> per il progetto ammesso ad agevolazione al fine</w:t>
      </w:r>
      <w:r w:rsidR="001429B0">
        <w:rPr>
          <w:rFonts w:asciiTheme="minorHAnsi" w:hAnsiTheme="minorHAnsi"/>
          <w:sz w:val="22"/>
          <w:szCs w:val="22"/>
        </w:rPr>
        <w:t xml:space="preserve"> dell'erogazione del contributo</w:t>
      </w:r>
      <w:r w:rsidR="001429B0" w:rsidRPr="001429B0">
        <w:rPr>
          <w:rFonts w:asciiTheme="minorHAnsi" w:hAnsiTheme="minorHAnsi"/>
          <w:sz w:val="22"/>
          <w:szCs w:val="22"/>
        </w:rPr>
        <w:t>.</w:t>
      </w:r>
    </w:p>
    <w:p w:rsidR="001429B0" w:rsidRPr="001429B0" w:rsidRDefault="001429B0" w:rsidP="001429B0">
      <w:pPr>
        <w:pStyle w:val="Default"/>
        <w:jc w:val="both"/>
        <w:rPr>
          <w:rFonts w:asciiTheme="minorHAnsi" w:hAnsiTheme="minorHAnsi"/>
          <w:sz w:val="22"/>
          <w:szCs w:val="22"/>
        </w:rPr>
      </w:pPr>
      <w:r w:rsidRPr="001429B0">
        <w:rPr>
          <w:rFonts w:asciiTheme="minorHAnsi" w:hAnsiTheme="minorHAnsi"/>
          <w:sz w:val="22"/>
          <w:szCs w:val="22"/>
        </w:rPr>
        <w:t xml:space="preserve">La Rendicontazione è la procedura successiva alla fase di valutazione e concessione del contributo, che ha lo scopo di controllare come </w:t>
      </w:r>
      <w:r>
        <w:rPr>
          <w:rFonts w:asciiTheme="minorHAnsi" w:hAnsiTheme="minorHAnsi"/>
          <w:sz w:val="22"/>
          <w:szCs w:val="22"/>
        </w:rPr>
        <w:t>è stato realizzato il progetto.</w:t>
      </w:r>
    </w:p>
    <w:p w:rsidR="001429B0" w:rsidRPr="001429B0" w:rsidRDefault="001429B0" w:rsidP="001429B0">
      <w:pPr>
        <w:pStyle w:val="Default"/>
        <w:jc w:val="both"/>
        <w:rPr>
          <w:rFonts w:asciiTheme="minorHAnsi" w:hAnsiTheme="minorHAnsi"/>
          <w:sz w:val="22"/>
          <w:szCs w:val="22"/>
        </w:rPr>
      </w:pPr>
      <w:r w:rsidRPr="001429B0">
        <w:rPr>
          <w:rFonts w:asciiTheme="minorHAnsi" w:hAnsiTheme="minorHAnsi"/>
          <w:sz w:val="22"/>
          <w:szCs w:val="22"/>
        </w:rPr>
        <w:t xml:space="preserve">Questa fase prende avvio quando il Beneficiario presenta la domanda di pagamento e comprende tutte le verifiche amministrative e contabili che la Regione deve attuare per predisporre il pagamento del contributo relativo alla quota di spese ammesse. </w:t>
      </w:r>
    </w:p>
    <w:p w:rsidR="002E524B" w:rsidRDefault="002E524B" w:rsidP="001429B0">
      <w:pPr>
        <w:pStyle w:val="Default"/>
        <w:jc w:val="both"/>
        <w:rPr>
          <w:rFonts w:asciiTheme="minorHAnsi" w:hAnsiTheme="minorHAnsi"/>
          <w:sz w:val="22"/>
          <w:szCs w:val="22"/>
        </w:rPr>
      </w:pPr>
      <w:r>
        <w:rPr>
          <w:rFonts w:asciiTheme="minorHAnsi" w:hAnsiTheme="minorHAnsi"/>
          <w:sz w:val="22"/>
          <w:szCs w:val="22"/>
        </w:rPr>
        <w:t>L</w:t>
      </w:r>
      <w:r w:rsidR="00287DE4">
        <w:rPr>
          <w:rFonts w:asciiTheme="minorHAnsi" w:hAnsiTheme="minorHAnsi"/>
          <w:sz w:val="22"/>
          <w:szCs w:val="22"/>
        </w:rPr>
        <w:t>a gestione delle domande di pagamento (anticipazione e saldo) e delle relative rendicontazioni presentate dalle imprese bene</w:t>
      </w:r>
      <w:r>
        <w:rPr>
          <w:rFonts w:asciiTheme="minorHAnsi" w:hAnsiTheme="minorHAnsi"/>
          <w:sz w:val="22"/>
          <w:szCs w:val="22"/>
        </w:rPr>
        <w:t>f</w:t>
      </w:r>
      <w:r w:rsidR="00287DE4">
        <w:rPr>
          <w:rFonts w:asciiTheme="minorHAnsi" w:hAnsiTheme="minorHAnsi"/>
          <w:sz w:val="22"/>
          <w:szCs w:val="22"/>
        </w:rPr>
        <w:t>iciarie è</w:t>
      </w:r>
      <w:r>
        <w:rPr>
          <w:rFonts w:asciiTheme="minorHAnsi" w:hAnsiTheme="minorHAnsi"/>
          <w:sz w:val="22"/>
          <w:szCs w:val="22"/>
        </w:rPr>
        <w:t xml:space="preserve"> di competenza dell</w:t>
      </w:r>
      <w:r w:rsidR="00287DE4">
        <w:rPr>
          <w:rFonts w:asciiTheme="minorHAnsi" w:hAnsiTheme="minorHAnsi"/>
          <w:sz w:val="22"/>
          <w:szCs w:val="22"/>
        </w:rPr>
        <w:t>'Ufficio "Attuazione, monitoraggio operativo e rendicontazione degli aiuti in materia di creazione d'impresa (I</w:t>
      </w:r>
      <w:proofErr w:type="spellStart"/>
      <w:r w:rsidR="00287DE4">
        <w:rPr>
          <w:rFonts w:asciiTheme="minorHAnsi" w:hAnsiTheme="minorHAnsi"/>
          <w:sz w:val="22"/>
          <w:szCs w:val="22"/>
        </w:rPr>
        <w:t>.4.U</w:t>
      </w:r>
      <w:proofErr w:type="spellEnd"/>
      <w:r w:rsidR="00287DE4">
        <w:rPr>
          <w:rFonts w:asciiTheme="minorHAnsi" w:hAnsiTheme="minorHAnsi"/>
          <w:sz w:val="22"/>
          <w:szCs w:val="22"/>
        </w:rPr>
        <w:t>2)".</w:t>
      </w:r>
    </w:p>
    <w:p w:rsidR="001429B0" w:rsidRPr="00C87678" w:rsidRDefault="002E524B" w:rsidP="001429B0">
      <w:pPr>
        <w:pStyle w:val="Default"/>
        <w:jc w:val="both"/>
        <w:rPr>
          <w:rFonts w:asciiTheme="minorHAnsi" w:hAnsiTheme="minorHAnsi"/>
          <w:sz w:val="22"/>
          <w:szCs w:val="22"/>
        </w:rPr>
      </w:pPr>
      <w:r>
        <w:rPr>
          <w:rFonts w:ascii="Calibri" w:eastAsia="Calibri" w:hAnsi="Calibri" w:cs="Times New Roman"/>
          <w:sz w:val="22"/>
          <w:szCs w:val="22"/>
        </w:rPr>
        <w:t>L'espletamento dei controlli di I livello relativamente alle verifiche amministrative rispetto a ciascuna domanda di pagamento da parte delle imprese beneficiarie</w:t>
      </w:r>
      <w:r>
        <w:rPr>
          <w:rFonts w:asciiTheme="minorHAnsi" w:hAnsiTheme="minorHAnsi"/>
          <w:sz w:val="22"/>
          <w:szCs w:val="22"/>
        </w:rPr>
        <w:t xml:space="preserve"> è </w:t>
      </w:r>
      <w:r w:rsidR="00287DE4">
        <w:rPr>
          <w:rFonts w:asciiTheme="minorHAnsi" w:hAnsiTheme="minorHAnsi"/>
          <w:sz w:val="22"/>
          <w:szCs w:val="22"/>
        </w:rPr>
        <w:t>di competenza dell'</w:t>
      </w:r>
      <w:r w:rsidR="001429B0" w:rsidRPr="00C87678">
        <w:rPr>
          <w:rFonts w:ascii="Calibri" w:eastAsia="Calibri" w:hAnsi="Calibri" w:cs="Times New Roman"/>
          <w:sz w:val="22"/>
          <w:szCs w:val="22"/>
        </w:rPr>
        <w:t xml:space="preserve">Ufficio </w:t>
      </w:r>
      <w:r w:rsidR="00F80EB1">
        <w:rPr>
          <w:rFonts w:ascii="Calibri" w:eastAsia="Calibri" w:hAnsi="Calibri" w:cs="Times New Roman"/>
          <w:sz w:val="22"/>
          <w:szCs w:val="22"/>
        </w:rPr>
        <w:t>"</w:t>
      </w:r>
      <w:r w:rsidR="001429B0" w:rsidRPr="00C87678">
        <w:rPr>
          <w:rFonts w:ascii="Calibri" w:eastAsia="Calibri" w:hAnsi="Calibri" w:cs="Times New Roman"/>
          <w:sz w:val="22"/>
          <w:szCs w:val="22"/>
        </w:rPr>
        <w:t>Rendicontazione e Controllo</w:t>
      </w:r>
      <w:r w:rsidR="00287DE4">
        <w:rPr>
          <w:rFonts w:ascii="Calibri" w:eastAsia="Calibri" w:hAnsi="Calibri" w:cs="Times New Roman"/>
          <w:sz w:val="22"/>
          <w:szCs w:val="22"/>
        </w:rPr>
        <w:t xml:space="preserve"> regimi di aiuto finanziati dal POR FESR FSE 2014-2020</w:t>
      </w:r>
      <w:r>
        <w:rPr>
          <w:rFonts w:ascii="Calibri" w:eastAsia="Calibri" w:hAnsi="Calibri" w:cs="Times New Roman"/>
          <w:sz w:val="22"/>
          <w:szCs w:val="22"/>
        </w:rPr>
        <w:t>"</w:t>
      </w:r>
      <w:r w:rsidR="001429B0" w:rsidRPr="00C87678">
        <w:rPr>
          <w:rFonts w:asciiTheme="minorHAnsi" w:hAnsiTheme="minorHAnsi"/>
          <w:sz w:val="22"/>
          <w:szCs w:val="22"/>
        </w:rPr>
        <w:t>.</w:t>
      </w:r>
    </w:p>
    <w:p w:rsidR="001429B0" w:rsidRPr="001429B0" w:rsidRDefault="001429B0" w:rsidP="001429B0">
      <w:pPr>
        <w:pStyle w:val="Default"/>
        <w:jc w:val="both"/>
        <w:rPr>
          <w:rFonts w:asciiTheme="minorHAnsi" w:hAnsiTheme="minorHAnsi"/>
          <w:sz w:val="22"/>
          <w:szCs w:val="22"/>
        </w:rPr>
      </w:pPr>
      <w:r w:rsidRPr="001429B0">
        <w:rPr>
          <w:rFonts w:asciiTheme="minorHAnsi" w:hAnsiTheme="minorHAnsi"/>
          <w:sz w:val="22"/>
          <w:szCs w:val="22"/>
        </w:rPr>
        <w:t>Pertanto, la Rendicontazione di un progetto comprende le attività svolte da due diversi soggetti:</w:t>
      </w:r>
    </w:p>
    <w:p w:rsidR="001429B0" w:rsidRPr="001429B0" w:rsidRDefault="001429B0" w:rsidP="001429B0">
      <w:pPr>
        <w:pStyle w:val="Default"/>
        <w:numPr>
          <w:ilvl w:val="0"/>
          <w:numId w:val="1"/>
        </w:numPr>
        <w:jc w:val="both"/>
        <w:rPr>
          <w:rFonts w:asciiTheme="minorHAnsi" w:hAnsiTheme="minorHAnsi"/>
          <w:sz w:val="22"/>
          <w:szCs w:val="22"/>
        </w:rPr>
      </w:pPr>
      <w:r w:rsidRPr="001429B0">
        <w:rPr>
          <w:rFonts w:asciiTheme="minorHAnsi" w:hAnsiTheme="minorHAnsi"/>
          <w:sz w:val="22"/>
          <w:szCs w:val="22"/>
        </w:rPr>
        <w:t xml:space="preserve">dal Beneficiario, che richiede il pagamento del contributo alla </w:t>
      </w:r>
      <w:r>
        <w:rPr>
          <w:rFonts w:asciiTheme="minorHAnsi" w:hAnsiTheme="minorHAnsi"/>
          <w:sz w:val="22"/>
          <w:szCs w:val="22"/>
        </w:rPr>
        <w:t>Regione Molise</w:t>
      </w:r>
      <w:r w:rsidRPr="001429B0">
        <w:rPr>
          <w:rFonts w:asciiTheme="minorHAnsi" w:hAnsiTheme="minorHAnsi"/>
          <w:sz w:val="22"/>
          <w:szCs w:val="22"/>
        </w:rPr>
        <w:t>;</w:t>
      </w:r>
    </w:p>
    <w:p w:rsidR="001429B0" w:rsidRPr="00781C31" w:rsidRDefault="001429B0" w:rsidP="001429B0">
      <w:pPr>
        <w:pStyle w:val="Default"/>
        <w:numPr>
          <w:ilvl w:val="0"/>
          <w:numId w:val="1"/>
        </w:numPr>
        <w:jc w:val="both"/>
        <w:rPr>
          <w:rFonts w:asciiTheme="minorHAnsi" w:hAnsiTheme="minorHAnsi"/>
          <w:sz w:val="22"/>
          <w:szCs w:val="22"/>
        </w:rPr>
      </w:pPr>
      <w:r w:rsidRPr="00781C31">
        <w:rPr>
          <w:rFonts w:asciiTheme="minorHAnsi" w:hAnsiTheme="minorHAnsi"/>
          <w:sz w:val="22"/>
          <w:szCs w:val="22"/>
        </w:rPr>
        <w:t>dalla Regione</w:t>
      </w:r>
      <w:r w:rsidR="00DA38B3" w:rsidRPr="00781C31">
        <w:rPr>
          <w:rFonts w:asciiTheme="minorHAnsi" w:hAnsiTheme="minorHAnsi"/>
          <w:sz w:val="22"/>
          <w:szCs w:val="22"/>
        </w:rPr>
        <w:t xml:space="preserve"> Molise</w:t>
      </w:r>
      <w:r w:rsidR="00781C31" w:rsidRPr="00781C31">
        <w:rPr>
          <w:rFonts w:asciiTheme="minorHAnsi" w:hAnsiTheme="minorHAnsi"/>
          <w:sz w:val="22"/>
          <w:szCs w:val="22"/>
        </w:rPr>
        <w:t xml:space="preserve"> </w:t>
      </w:r>
      <w:r w:rsidRPr="00781C31">
        <w:rPr>
          <w:rFonts w:asciiTheme="minorHAnsi" w:hAnsiTheme="minorHAnsi"/>
          <w:sz w:val="22"/>
          <w:szCs w:val="22"/>
        </w:rPr>
        <w:t>che verifica la correttezza della documentazione contabile e la pertinenza della spesa al progetto ammesso a contributo.</w:t>
      </w:r>
    </w:p>
    <w:p w:rsidR="001429B0" w:rsidRPr="001429B0" w:rsidRDefault="001429B0" w:rsidP="001429B0">
      <w:pPr>
        <w:pStyle w:val="Default"/>
        <w:jc w:val="both"/>
        <w:rPr>
          <w:rFonts w:asciiTheme="minorHAnsi" w:hAnsiTheme="minorHAnsi"/>
          <w:sz w:val="22"/>
          <w:szCs w:val="22"/>
        </w:rPr>
      </w:pPr>
      <w:r w:rsidRPr="001429B0">
        <w:rPr>
          <w:rFonts w:asciiTheme="minorHAnsi" w:hAnsiTheme="minorHAnsi"/>
          <w:sz w:val="22"/>
          <w:szCs w:val="22"/>
        </w:rPr>
        <w:t>Questo documento descrive</w:t>
      </w:r>
      <w:r w:rsidR="00745697">
        <w:rPr>
          <w:rFonts w:asciiTheme="minorHAnsi" w:hAnsiTheme="minorHAnsi"/>
          <w:sz w:val="22"/>
          <w:szCs w:val="22"/>
        </w:rPr>
        <w:t xml:space="preserve"> le procedure che la Regione Molise adotta per la verifica delle domande di pagamento e</w:t>
      </w:r>
      <w:r w:rsidRPr="001429B0">
        <w:rPr>
          <w:rFonts w:asciiTheme="minorHAnsi" w:hAnsiTheme="minorHAnsi"/>
          <w:sz w:val="22"/>
          <w:szCs w:val="22"/>
        </w:rPr>
        <w:t xml:space="preserve"> le istruzioni e le regole a cui deve attenersi il Beneficiario per rendicontare il progetto.</w:t>
      </w:r>
    </w:p>
    <w:p w:rsidR="00973774" w:rsidRDefault="001429B0" w:rsidP="001429B0">
      <w:pPr>
        <w:autoSpaceDE w:val="0"/>
        <w:autoSpaceDN w:val="0"/>
        <w:adjustRightInd w:val="0"/>
        <w:spacing w:after="0" w:line="240" w:lineRule="auto"/>
        <w:jc w:val="both"/>
      </w:pPr>
      <w:r w:rsidRPr="001429B0">
        <w:t>Quanto non espressamente previsto nelle presenti istruzioni è regolato secondo i principi definiti nel</w:t>
      </w:r>
      <w:r w:rsidR="001C6C3B">
        <w:t>l'</w:t>
      </w:r>
      <w:r>
        <w:t>Avviso</w:t>
      </w:r>
      <w:r w:rsidR="00EF2526">
        <w:t xml:space="preserve"> </w:t>
      </w:r>
      <w:r>
        <w:t>High Tech Business</w:t>
      </w:r>
      <w:r w:rsidR="00EF2526">
        <w:t xml:space="preserve"> e nel Disciplinare degli Obblighi.</w:t>
      </w:r>
    </w:p>
    <w:p w:rsidR="00600BAD" w:rsidRDefault="00973774" w:rsidP="00973774">
      <w:pPr>
        <w:pStyle w:val="Default"/>
        <w:jc w:val="both"/>
        <w:rPr>
          <w:rFonts w:asciiTheme="minorHAnsi" w:hAnsiTheme="minorHAnsi"/>
          <w:sz w:val="22"/>
          <w:szCs w:val="22"/>
        </w:rPr>
      </w:pPr>
      <w:r w:rsidRPr="00973774">
        <w:rPr>
          <w:rFonts w:asciiTheme="minorHAnsi" w:hAnsiTheme="minorHAnsi"/>
          <w:sz w:val="22"/>
          <w:szCs w:val="22"/>
        </w:rPr>
        <w:t>Tale documento potrebbe subire modifiche sia in caso di novità regolamentari poste in essere</w:t>
      </w:r>
      <w:r>
        <w:rPr>
          <w:rFonts w:asciiTheme="minorHAnsi" w:hAnsiTheme="minorHAnsi"/>
          <w:sz w:val="22"/>
          <w:szCs w:val="22"/>
        </w:rPr>
        <w:t xml:space="preserve"> </w:t>
      </w:r>
      <w:r w:rsidRPr="00973774">
        <w:rPr>
          <w:rFonts w:asciiTheme="minorHAnsi" w:hAnsiTheme="minorHAnsi"/>
          <w:sz w:val="22"/>
          <w:szCs w:val="22"/>
        </w:rPr>
        <w:t>dall’UE, sia a seguito dell’approvazione delle norme nazionali in materia di ammissibilità della</w:t>
      </w:r>
      <w:r>
        <w:rPr>
          <w:rFonts w:asciiTheme="minorHAnsi" w:hAnsiTheme="minorHAnsi"/>
          <w:sz w:val="22"/>
          <w:szCs w:val="22"/>
        </w:rPr>
        <w:t xml:space="preserve"> </w:t>
      </w:r>
      <w:r w:rsidRPr="00973774">
        <w:rPr>
          <w:rFonts w:asciiTheme="minorHAnsi" w:hAnsiTheme="minorHAnsi"/>
          <w:sz w:val="22"/>
          <w:szCs w:val="22"/>
        </w:rPr>
        <w:t xml:space="preserve">spesa (ex art. 65 del </w:t>
      </w:r>
      <w:r>
        <w:rPr>
          <w:rFonts w:asciiTheme="minorHAnsi" w:hAnsiTheme="minorHAnsi"/>
          <w:sz w:val="22"/>
          <w:szCs w:val="22"/>
        </w:rPr>
        <w:t>R</w:t>
      </w:r>
      <w:r w:rsidRPr="00973774">
        <w:rPr>
          <w:rFonts w:asciiTheme="minorHAnsi" w:hAnsiTheme="minorHAnsi"/>
          <w:sz w:val="22"/>
          <w:szCs w:val="22"/>
        </w:rPr>
        <w:t>egolamento UE n. 1303/2013).</w:t>
      </w:r>
    </w:p>
    <w:p w:rsidR="00EF6DCB" w:rsidRPr="00EF6DCB" w:rsidRDefault="00EF6DCB" w:rsidP="00EF6DCB">
      <w:pPr>
        <w:pStyle w:val="Titolo1"/>
        <w:rPr>
          <w:rFonts w:asciiTheme="minorHAnsi" w:hAnsiTheme="minorHAnsi"/>
          <w:color w:val="auto"/>
        </w:rPr>
      </w:pPr>
      <w:bookmarkStart w:id="1" w:name="_Toc482875687"/>
      <w:r>
        <w:rPr>
          <w:rFonts w:asciiTheme="minorHAnsi" w:hAnsiTheme="minorHAnsi"/>
          <w:color w:val="auto"/>
        </w:rPr>
        <w:t>2.</w:t>
      </w:r>
      <w:r w:rsidR="00F739ED">
        <w:rPr>
          <w:rFonts w:asciiTheme="minorHAnsi" w:hAnsiTheme="minorHAnsi"/>
          <w:color w:val="auto"/>
        </w:rPr>
        <w:t xml:space="preserve"> </w:t>
      </w:r>
      <w:r w:rsidRPr="00EF6DCB">
        <w:rPr>
          <w:rFonts w:asciiTheme="minorHAnsi" w:hAnsiTheme="minorHAnsi"/>
          <w:color w:val="auto"/>
        </w:rPr>
        <w:t>Normativa di riferimento</w:t>
      </w:r>
      <w:bookmarkEnd w:id="1"/>
    </w:p>
    <w:p w:rsidR="00F92C94" w:rsidRDefault="00F92C94" w:rsidP="00F92C94">
      <w:pPr>
        <w:autoSpaceDE w:val="0"/>
        <w:autoSpaceDN w:val="0"/>
        <w:adjustRightInd w:val="0"/>
        <w:spacing w:after="0" w:line="240" w:lineRule="auto"/>
        <w:jc w:val="both"/>
      </w:pPr>
      <w:r>
        <w:t>Il documento si basa su</w:t>
      </w:r>
      <w:r w:rsidR="00C240ED">
        <w:t>lle seguenti disposizioni</w:t>
      </w:r>
      <w:r w:rsidR="00794509">
        <w:t>:</w:t>
      </w:r>
    </w:p>
    <w:p w:rsidR="00794509" w:rsidRDefault="00291C35" w:rsidP="00222639">
      <w:pPr>
        <w:pStyle w:val="Corpodeltesto3"/>
        <w:widowControl w:val="0"/>
        <w:numPr>
          <w:ilvl w:val="0"/>
          <w:numId w:val="22"/>
        </w:numPr>
        <w:spacing w:line="240" w:lineRule="auto"/>
        <w:rPr>
          <w:rFonts w:ascii="Calibri" w:hAnsi="Calibri" w:cs="Arial"/>
          <w:sz w:val="22"/>
          <w:szCs w:val="22"/>
        </w:rPr>
      </w:pPr>
      <w:r>
        <w:rPr>
          <w:rFonts w:ascii="Calibri" w:hAnsi="Calibri" w:cs="Arial"/>
          <w:sz w:val="22"/>
          <w:szCs w:val="22"/>
        </w:rPr>
        <w:t>Deliberazione di Giunta Regionale n. 626 del 28/12/2016 di approvazione del Sistema di Gestione e Controllo (SIGECO) POR Molise FESR FSE 2014/2020;</w:t>
      </w:r>
    </w:p>
    <w:p w:rsidR="00291C35" w:rsidRDefault="00291C35" w:rsidP="00222639">
      <w:pPr>
        <w:pStyle w:val="Corpodeltesto3"/>
        <w:widowControl w:val="0"/>
        <w:numPr>
          <w:ilvl w:val="0"/>
          <w:numId w:val="22"/>
        </w:numPr>
        <w:spacing w:line="240" w:lineRule="auto"/>
        <w:rPr>
          <w:rFonts w:ascii="Calibri" w:hAnsi="Calibri" w:cs="Arial"/>
          <w:sz w:val="22"/>
          <w:szCs w:val="22"/>
        </w:rPr>
      </w:pPr>
      <w:r>
        <w:rPr>
          <w:rFonts w:ascii="Calibri" w:hAnsi="Calibri" w:cs="Arial"/>
          <w:sz w:val="22"/>
          <w:szCs w:val="22"/>
        </w:rPr>
        <w:t>Determinazione del Direttore del I Dipartimento n. 146/2016 di approvazione del Manuale delle Procedure dell'AdG;</w:t>
      </w:r>
    </w:p>
    <w:p w:rsidR="00291C35" w:rsidRPr="00F11ED4" w:rsidRDefault="00291C35" w:rsidP="00222639">
      <w:pPr>
        <w:pStyle w:val="Corpodeltesto3"/>
        <w:widowControl w:val="0"/>
        <w:numPr>
          <w:ilvl w:val="0"/>
          <w:numId w:val="22"/>
        </w:numPr>
        <w:spacing w:line="240" w:lineRule="auto"/>
        <w:rPr>
          <w:rFonts w:ascii="Calibri" w:hAnsi="Calibri" w:cs="Arial"/>
          <w:sz w:val="22"/>
          <w:szCs w:val="22"/>
        </w:rPr>
      </w:pPr>
      <w:r>
        <w:rPr>
          <w:rFonts w:ascii="Calibri" w:hAnsi="Calibri" w:cs="Arial"/>
          <w:sz w:val="22"/>
          <w:szCs w:val="22"/>
        </w:rPr>
        <w:t>Determinazione Dirigenziale n. 17/2017 con cui l'Autorità di Gestione ha adottato la pista di controllo dell'Avviso "High Tech Business";</w:t>
      </w:r>
    </w:p>
    <w:p w:rsidR="00794509" w:rsidRDefault="00222639" w:rsidP="00794509">
      <w:pPr>
        <w:pStyle w:val="Corpodeltesto3"/>
        <w:widowControl w:val="0"/>
        <w:numPr>
          <w:ilvl w:val="0"/>
          <w:numId w:val="22"/>
        </w:numPr>
        <w:spacing w:line="240" w:lineRule="auto"/>
        <w:rPr>
          <w:rFonts w:ascii="Calibri" w:hAnsi="Calibri" w:cs="Arial"/>
          <w:sz w:val="22"/>
          <w:szCs w:val="22"/>
        </w:rPr>
      </w:pPr>
      <w:r w:rsidRPr="00F11ED4">
        <w:rPr>
          <w:rFonts w:ascii="Calibri" w:hAnsi="Calibri" w:cs="Arial"/>
          <w:sz w:val="22"/>
          <w:szCs w:val="22"/>
        </w:rPr>
        <w:t>Regolamento (</w:t>
      </w:r>
      <w:r w:rsidR="00794509" w:rsidRPr="00F11ED4">
        <w:rPr>
          <w:rFonts w:ascii="Calibri" w:hAnsi="Calibri" w:cs="Arial"/>
          <w:sz w:val="22"/>
          <w:szCs w:val="22"/>
        </w:rPr>
        <w:t>Determinazione Dirigenziale n. 21 del 06 aprile 2017 pubblicata sul B.U.R.M. n. 13 del 07 aprile 2017 che ha approvato l’Avviso Pubblico “High Tech Business” in attuazione dell’Azione 1.3.1 "Sostegno alla creazione e al consolidamento di start-up innovative ad alta intensità di applicazione di conoscenza e alle iniziative di spin-off della ricerca" del POR FESR FSE Molise 2014/2020;</w:t>
      </w:r>
    </w:p>
    <w:p w:rsidR="00222639" w:rsidRPr="00F11ED4" w:rsidRDefault="00222639" w:rsidP="00222639">
      <w:pPr>
        <w:pStyle w:val="Corpodeltesto3"/>
        <w:widowControl w:val="0"/>
        <w:numPr>
          <w:ilvl w:val="0"/>
          <w:numId w:val="22"/>
        </w:numPr>
        <w:spacing w:line="240" w:lineRule="auto"/>
        <w:rPr>
          <w:rFonts w:ascii="Calibri" w:hAnsi="Calibri" w:cs="Arial"/>
          <w:sz w:val="22"/>
          <w:szCs w:val="22"/>
        </w:rPr>
      </w:pPr>
      <w:r w:rsidRPr="00F11ED4">
        <w:rPr>
          <w:rFonts w:ascii="Calibri" w:hAnsi="Calibri" w:cs="Arial"/>
          <w:sz w:val="22"/>
          <w:szCs w:val="22"/>
        </w:rPr>
        <w:t>UE) n. 651/2014 della Commissione del 17 giugno 2014 pubblicato nella Gazzetta Ufficiale dell'Unione Europea L 187 del 26 giugno 2014, che dichiara alcune categorie di aiuti compatibili con il mercato comune in applicazione degli articoli 107 e 108 del trattato (regolamento generale di esenzione per categoria) e, in particolare, l’articolo 22, che disciplina gli “aiuti alle imprese in fase di avviamento”;</w:t>
      </w:r>
    </w:p>
    <w:p w:rsidR="00222639" w:rsidRPr="00F11ED4" w:rsidRDefault="00222639" w:rsidP="00222639">
      <w:pPr>
        <w:pStyle w:val="Corpodeltesto3"/>
        <w:widowControl w:val="0"/>
        <w:numPr>
          <w:ilvl w:val="0"/>
          <w:numId w:val="22"/>
        </w:numPr>
        <w:spacing w:line="240" w:lineRule="auto"/>
        <w:rPr>
          <w:rFonts w:ascii="Calibri" w:hAnsi="Calibri" w:cs="Arial"/>
          <w:sz w:val="22"/>
          <w:szCs w:val="22"/>
        </w:rPr>
      </w:pPr>
      <w:r w:rsidRPr="00F11ED4">
        <w:rPr>
          <w:rFonts w:ascii="Calibri" w:hAnsi="Calibri" w:cs="Arial"/>
          <w:sz w:val="22"/>
          <w:szCs w:val="22"/>
        </w:rPr>
        <w:t>Comunicazione della Commissione 2014/C 198/01 avente ad oggetto la “Disciplina comunitaria in materia di Aiuti di Stato a favore di ricerca, sviluppo e innovazione”;</w:t>
      </w:r>
    </w:p>
    <w:p w:rsidR="00222639" w:rsidRPr="00F11ED4" w:rsidRDefault="00222639" w:rsidP="00222639">
      <w:pPr>
        <w:pStyle w:val="Corpodeltesto3"/>
        <w:widowControl w:val="0"/>
        <w:numPr>
          <w:ilvl w:val="0"/>
          <w:numId w:val="22"/>
        </w:numPr>
        <w:spacing w:line="240" w:lineRule="auto"/>
        <w:rPr>
          <w:rFonts w:ascii="Calibri" w:hAnsi="Calibri" w:cs="Arial"/>
          <w:sz w:val="22"/>
          <w:szCs w:val="22"/>
        </w:rPr>
      </w:pPr>
      <w:r w:rsidRPr="00F11ED4">
        <w:rPr>
          <w:rFonts w:ascii="Calibri" w:hAnsi="Calibri" w:cs="Arial"/>
          <w:sz w:val="22"/>
          <w:szCs w:val="22"/>
        </w:rPr>
        <w:t>Regolamento (UE) n. 1303/2013 del Parlamento Europeo e del Consiglio del 17 dicembre 2013, recante disposizioni comuni sul Fondo europeo di sviluppo regionale, sul Fondo sociale europeo, sul Fondo di coesione, sul Fondo europeo agricolo per lo sviluppo rurale e sul Fondo europeo per gli affari marittimi e la pesca e disposizioni generali sul Fondo europeo di sviluppo regionale, sul Fondo sociale europeo, sul Fondo di coesione e sul Fondo europeo per gli affari marittimi e la pesca;</w:t>
      </w:r>
    </w:p>
    <w:p w:rsidR="00222639" w:rsidRPr="00F11ED4" w:rsidRDefault="00222639" w:rsidP="00222639">
      <w:pPr>
        <w:pStyle w:val="Corpodeltesto3"/>
        <w:widowControl w:val="0"/>
        <w:numPr>
          <w:ilvl w:val="0"/>
          <w:numId w:val="22"/>
        </w:numPr>
        <w:spacing w:line="240" w:lineRule="auto"/>
        <w:rPr>
          <w:rFonts w:ascii="Calibri" w:hAnsi="Calibri" w:cs="Arial"/>
          <w:sz w:val="22"/>
          <w:szCs w:val="22"/>
        </w:rPr>
      </w:pPr>
      <w:r w:rsidRPr="00F11ED4">
        <w:rPr>
          <w:rFonts w:ascii="Calibri" w:hAnsi="Calibri" w:cs="Arial"/>
          <w:sz w:val="22"/>
          <w:szCs w:val="22"/>
        </w:rPr>
        <w:t xml:space="preserve">Regolamento (UE) n. 1301/2013 del Parlamento Europeo e del Consiglio del 17 dicembre 2013 relativo </w:t>
      </w:r>
      <w:r w:rsidRPr="00F11ED4">
        <w:rPr>
          <w:rFonts w:ascii="Calibri" w:hAnsi="Calibri" w:cs="Arial"/>
          <w:sz w:val="22"/>
          <w:szCs w:val="22"/>
        </w:rPr>
        <w:lastRenderedPageBreak/>
        <w:t>al Fondo europeo di sviluppo regionale e a disposizioni specifiche concernenti l'obiettivo "Investimenti a favore della crescita e dell'occupazione";</w:t>
      </w:r>
    </w:p>
    <w:p w:rsidR="00222639" w:rsidRPr="00F11ED4" w:rsidRDefault="00222639" w:rsidP="00222639">
      <w:pPr>
        <w:pStyle w:val="Corpodeltesto3"/>
        <w:widowControl w:val="0"/>
        <w:numPr>
          <w:ilvl w:val="0"/>
          <w:numId w:val="22"/>
        </w:numPr>
        <w:spacing w:line="240" w:lineRule="auto"/>
        <w:rPr>
          <w:rFonts w:ascii="Calibri" w:hAnsi="Calibri" w:cs="Arial"/>
          <w:sz w:val="22"/>
          <w:szCs w:val="22"/>
        </w:rPr>
      </w:pPr>
      <w:r w:rsidRPr="00F11ED4">
        <w:rPr>
          <w:rFonts w:ascii="Calibri" w:hAnsi="Calibri" w:cs="Arial"/>
          <w:sz w:val="22"/>
          <w:szCs w:val="22"/>
        </w:rPr>
        <w:t>Decreto del Ministro delle attività produttive 18 aprile 2005, con il quale sono adeguati i criteri di individuazione di piccole e medie imprese alla disciplina comunitaria;</w:t>
      </w:r>
    </w:p>
    <w:p w:rsidR="00222639" w:rsidRPr="00F11ED4" w:rsidRDefault="00222639" w:rsidP="00222639">
      <w:pPr>
        <w:pStyle w:val="Corpodeltesto3"/>
        <w:widowControl w:val="0"/>
        <w:numPr>
          <w:ilvl w:val="0"/>
          <w:numId w:val="22"/>
        </w:numPr>
        <w:spacing w:line="240" w:lineRule="auto"/>
        <w:rPr>
          <w:rFonts w:ascii="Calibri" w:hAnsi="Calibri" w:cs="Arial"/>
          <w:sz w:val="22"/>
          <w:szCs w:val="22"/>
        </w:rPr>
      </w:pPr>
      <w:r w:rsidRPr="00F11ED4">
        <w:rPr>
          <w:rFonts w:ascii="Calibri" w:hAnsi="Calibri" w:cs="Arial"/>
          <w:sz w:val="22"/>
          <w:szCs w:val="22"/>
        </w:rPr>
        <w:t>Decreto Legge 18 ottobre 2012, n. 179, convertito, con modificazioni, dall’articolo 1, comma 1, della legge 17 dicembre 2012, n. 221 e successive modificazioni e integrazioni e, in particolare, l’articolo 25, che disciplina finalità, definizione e pubblicità dell’impresa “start-up innovativa”;</w:t>
      </w:r>
    </w:p>
    <w:p w:rsidR="00222639" w:rsidRPr="00F11ED4" w:rsidRDefault="00222639" w:rsidP="00222639">
      <w:pPr>
        <w:pStyle w:val="Corpodeltesto3"/>
        <w:widowControl w:val="0"/>
        <w:numPr>
          <w:ilvl w:val="0"/>
          <w:numId w:val="22"/>
        </w:numPr>
        <w:spacing w:line="240" w:lineRule="auto"/>
        <w:rPr>
          <w:rFonts w:ascii="Calibri" w:hAnsi="Calibri" w:cs="Arial"/>
          <w:sz w:val="22"/>
          <w:szCs w:val="22"/>
        </w:rPr>
      </w:pPr>
      <w:r w:rsidRPr="00F11ED4">
        <w:rPr>
          <w:rFonts w:ascii="Calibri" w:hAnsi="Calibri" w:cs="Arial"/>
          <w:sz w:val="22"/>
          <w:szCs w:val="22"/>
        </w:rPr>
        <w:t>Legge 07 agosto 1990 n. 241 e successive modifiche ed integrazioni, recante "Nuove norme in materia di procedimento amministrativo e di diritto di accesso ai documenti amministrativi";</w:t>
      </w:r>
    </w:p>
    <w:p w:rsidR="00222639" w:rsidRPr="00F11ED4" w:rsidRDefault="00222639" w:rsidP="00222639">
      <w:pPr>
        <w:pStyle w:val="Corpodeltesto3"/>
        <w:widowControl w:val="0"/>
        <w:numPr>
          <w:ilvl w:val="0"/>
          <w:numId w:val="22"/>
        </w:numPr>
        <w:spacing w:line="240" w:lineRule="auto"/>
        <w:rPr>
          <w:rFonts w:ascii="Calibri" w:hAnsi="Calibri" w:cs="Arial"/>
          <w:sz w:val="22"/>
          <w:szCs w:val="22"/>
        </w:rPr>
      </w:pPr>
      <w:r w:rsidRPr="00F11ED4">
        <w:rPr>
          <w:rFonts w:ascii="Calibri" w:hAnsi="Calibri" w:cs="Arial"/>
          <w:sz w:val="22"/>
          <w:szCs w:val="22"/>
        </w:rPr>
        <w:t>Decreto del Presidente della Repubblica 28 dicembre 2000, n. 445 recante "Testo unico delle disposizioni legislative e regolamentari in materia di documentazione amministrativa";</w:t>
      </w:r>
    </w:p>
    <w:p w:rsidR="00222639" w:rsidRPr="00F11ED4" w:rsidRDefault="00222639" w:rsidP="00222639">
      <w:pPr>
        <w:pStyle w:val="Corpodeltesto3"/>
        <w:widowControl w:val="0"/>
        <w:numPr>
          <w:ilvl w:val="0"/>
          <w:numId w:val="22"/>
        </w:numPr>
        <w:spacing w:line="240" w:lineRule="auto"/>
        <w:rPr>
          <w:rFonts w:ascii="Calibri" w:hAnsi="Calibri" w:cs="Arial"/>
          <w:sz w:val="22"/>
          <w:szCs w:val="22"/>
        </w:rPr>
      </w:pPr>
      <w:r w:rsidRPr="00F11ED4">
        <w:rPr>
          <w:rFonts w:ascii="Calibri" w:hAnsi="Calibri" w:cs="Arial"/>
          <w:sz w:val="22"/>
          <w:szCs w:val="22"/>
        </w:rPr>
        <w:t>Decreto Legislativo 07 marzo 2005, n. 82 recante "Codice dell'amministrazione digitale";</w:t>
      </w:r>
    </w:p>
    <w:p w:rsidR="00222639" w:rsidRPr="00F11ED4" w:rsidRDefault="00222639" w:rsidP="00222639">
      <w:pPr>
        <w:pStyle w:val="Corpodeltesto3"/>
        <w:widowControl w:val="0"/>
        <w:numPr>
          <w:ilvl w:val="0"/>
          <w:numId w:val="22"/>
        </w:numPr>
        <w:spacing w:line="240" w:lineRule="auto"/>
        <w:rPr>
          <w:rFonts w:ascii="Calibri" w:hAnsi="Calibri" w:cs="Arial"/>
          <w:sz w:val="22"/>
          <w:szCs w:val="22"/>
        </w:rPr>
      </w:pPr>
      <w:r w:rsidRPr="00F11ED4">
        <w:rPr>
          <w:rFonts w:ascii="Calibri" w:hAnsi="Calibri" w:cs="Arial"/>
          <w:sz w:val="22"/>
          <w:szCs w:val="22"/>
        </w:rPr>
        <w:t>Decreto del Presidente della Repubblica n. 196 del 3 ottobre 2008 e successive modifiche ed integrazioni, recante "Disposizioni generali sul fondo europeo di sviluppo regionale, sul fondo sociale europeo e sul fondo di coesione";</w:t>
      </w:r>
    </w:p>
    <w:p w:rsidR="00F92C94" w:rsidRDefault="00222639" w:rsidP="00222639">
      <w:pPr>
        <w:pStyle w:val="Paragrafoelenco"/>
        <w:numPr>
          <w:ilvl w:val="0"/>
          <w:numId w:val="3"/>
        </w:numPr>
        <w:autoSpaceDE w:val="0"/>
        <w:autoSpaceDN w:val="0"/>
        <w:adjustRightInd w:val="0"/>
        <w:spacing w:after="0" w:line="240" w:lineRule="auto"/>
        <w:jc w:val="both"/>
      </w:pPr>
      <w:r w:rsidRPr="00F11ED4">
        <w:rPr>
          <w:rFonts w:ascii="Calibri" w:hAnsi="Calibri" w:cs="Arial"/>
        </w:rPr>
        <w:t>Decreto Legislativo 11 aprile 2006, n. 198 recante “Codice delle pari opportunità tra uomo e donna a norma dell’art. 6 della</w:t>
      </w:r>
      <w:r>
        <w:rPr>
          <w:rFonts w:ascii="Calibri" w:hAnsi="Calibri" w:cs="Arial"/>
        </w:rPr>
        <w:t xml:space="preserve"> legge 28 novembre 2005 n. 246”.</w:t>
      </w:r>
    </w:p>
    <w:p w:rsidR="00F92C94" w:rsidRPr="00F92C94" w:rsidRDefault="00F92C94" w:rsidP="00F92C94">
      <w:pPr>
        <w:pStyle w:val="Paragrafoelenco"/>
        <w:numPr>
          <w:ilvl w:val="0"/>
          <w:numId w:val="3"/>
        </w:numPr>
        <w:autoSpaceDE w:val="0"/>
        <w:autoSpaceDN w:val="0"/>
        <w:adjustRightInd w:val="0"/>
        <w:spacing w:after="0" w:line="240" w:lineRule="auto"/>
        <w:jc w:val="both"/>
      </w:pPr>
      <w:r>
        <w:t>normativa comunitaria, nazionale e regionale vigente in materia.</w:t>
      </w:r>
    </w:p>
    <w:p w:rsidR="004831C4" w:rsidRDefault="004831C4" w:rsidP="004831C4">
      <w:pPr>
        <w:pStyle w:val="Titolo1"/>
        <w:rPr>
          <w:rFonts w:asciiTheme="minorHAnsi" w:hAnsiTheme="minorHAnsi"/>
          <w:color w:val="auto"/>
        </w:rPr>
      </w:pPr>
      <w:bookmarkStart w:id="2" w:name="_Toc482875688"/>
      <w:r>
        <w:rPr>
          <w:rFonts w:asciiTheme="minorHAnsi" w:hAnsiTheme="minorHAnsi"/>
          <w:color w:val="auto"/>
        </w:rPr>
        <w:t>3.</w:t>
      </w:r>
      <w:r w:rsidR="00F739ED">
        <w:rPr>
          <w:rFonts w:asciiTheme="minorHAnsi" w:hAnsiTheme="minorHAnsi"/>
          <w:color w:val="auto"/>
        </w:rPr>
        <w:t xml:space="preserve"> </w:t>
      </w:r>
      <w:r>
        <w:rPr>
          <w:rFonts w:asciiTheme="minorHAnsi" w:hAnsiTheme="minorHAnsi"/>
          <w:color w:val="auto"/>
        </w:rPr>
        <w:t>Modalità operative di rendicontazione</w:t>
      </w:r>
      <w:bookmarkEnd w:id="2"/>
    </w:p>
    <w:p w:rsidR="00012636" w:rsidRPr="00012636" w:rsidRDefault="00012636" w:rsidP="00012636">
      <w:pPr>
        <w:pStyle w:val="Titolo2"/>
        <w:rPr>
          <w:rFonts w:asciiTheme="minorHAnsi" w:hAnsiTheme="minorHAnsi"/>
          <w:color w:val="auto"/>
        </w:rPr>
      </w:pPr>
      <w:bookmarkStart w:id="3" w:name="_Toc482875689"/>
      <w:r w:rsidRPr="00012636">
        <w:rPr>
          <w:rFonts w:asciiTheme="minorHAnsi" w:hAnsiTheme="minorHAnsi"/>
          <w:color w:val="auto"/>
        </w:rPr>
        <w:t>3.1 Presentazione della domanda di pagamento</w:t>
      </w:r>
      <w:bookmarkEnd w:id="3"/>
    </w:p>
    <w:p w:rsidR="003B44E9" w:rsidRDefault="00F20B44" w:rsidP="00BF67A9">
      <w:pPr>
        <w:spacing w:after="0"/>
        <w:jc w:val="both"/>
      </w:pPr>
      <w:r>
        <w:t>Il Beneficiario</w:t>
      </w:r>
      <w:r w:rsidR="002A5A41">
        <w:t xml:space="preserve"> </w:t>
      </w:r>
      <w:r w:rsidR="003B44E9">
        <w:t>è tenut</w:t>
      </w:r>
      <w:r>
        <w:t>o</w:t>
      </w:r>
      <w:r w:rsidR="003B44E9">
        <w:t xml:space="preserve"> a presentare la rendicontazione delle spese sostenute unitamente a t</w:t>
      </w:r>
      <w:r w:rsidR="002A5A41">
        <w:t>utta la documentazione</w:t>
      </w:r>
      <w:r w:rsidR="003B44E9">
        <w:t xml:space="preserve"> n</w:t>
      </w:r>
      <w:r w:rsidR="009348C9">
        <w:t>elle tempistiche previste dall'Avviso</w:t>
      </w:r>
      <w:r w:rsidR="00781C31">
        <w:t>,</w:t>
      </w:r>
      <w:r w:rsidR="002A5A41">
        <w:t xml:space="preserve"> all'articolo 9</w:t>
      </w:r>
      <w:r w:rsidR="00781C31">
        <w:t>,</w:t>
      </w:r>
      <w:r w:rsidR="002A5A41">
        <w:t xml:space="preserve"> comma 5</w:t>
      </w:r>
      <w:r w:rsidR="009348C9">
        <w:t xml:space="preserve"> </w:t>
      </w:r>
      <w:r w:rsidR="003B44E9">
        <w:t xml:space="preserve">e </w:t>
      </w:r>
      <w:r w:rsidR="004C671F">
        <w:t>dal Disciplinare degli Obblighi</w:t>
      </w:r>
      <w:r w:rsidR="00781C31">
        <w:t>,</w:t>
      </w:r>
      <w:r w:rsidR="002A5A41">
        <w:t xml:space="preserve"> all'articolo 5</w:t>
      </w:r>
      <w:r w:rsidR="00781C31">
        <w:t>,</w:t>
      </w:r>
      <w:r w:rsidR="002A5A41">
        <w:t xml:space="preserve"> lettera b)</w:t>
      </w:r>
      <w:r w:rsidR="004C671F">
        <w:t>.</w:t>
      </w:r>
    </w:p>
    <w:p w:rsidR="004C671F" w:rsidRDefault="0039327A" w:rsidP="00BF67A9">
      <w:pPr>
        <w:spacing w:after="0"/>
        <w:jc w:val="both"/>
      </w:pPr>
      <w:r>
        <w:t>La domanda di pagamento alla Regione Molise deve essere, p</w:t>
      </w:r>
      <w:r w:rsidR="00001019">
        <w:t>e</w:t>
      </w:r>
      <w:r>
        <w:t>na la non ricevibilità, compilata esclusivamente per via elettronica utilizzando la procedura informatica messa a disposizione sul sito internet</w:t>
      </w:r>
      <w:r w:rsidR="004C671F" w:rsidRPr="000D7C77">
        <w:t>: https</w:t>
      </w:r>
      <w:r w:rsidR="00CE0448" w:rsidRPr="000D7C77">
        <w:t>:/</w:t>
      </w:r>
      <w:r w:rsidR="000D7C77" w:rsidRPr="000D7C77">
        <w:t>/mosem.regione.molise.it</w:t>
      </w:r>
      <w:r w:rsidRPr="000D7C77">
        <w:t xml:space="preserve"> e compilata</w:t>
      </w:r>
      <w:r>
        <w:t xml:space="preserve"> secondo le modalità e gli schemi ivi indicati. Tali schemi, unitamente al presente Manuale di Rendicontazione sono disponibili in un apposita sezione del sito internet: http://moliseineuropa.regione.molise.it/fesr</w:t>
      </w:r>
      <w:r w:rsidR="004C671F">
        <w:t>.</w:t>
      </w:r>
      <w:r>
        <w:t xml:space="preserve"> </w:t>
      </w:r>
      <w:r w:rsidR="004C671F" w:rsidRPr="000D7C77">
        <w:t xml:space="preserve">L'utilizzo del sistema </w:t>
      </w:r>
      <w:proofErr w:type="spellStart"/>
      <w:r w:rsidR="004C671F" w:rsidRPr="000D7C77">
        <w:t>M</w:t>
      </w:r>
      <w:r w:rsidR="00771E87">
        <w:t>o</w:t>
      </w:r>
      <w:r w:rsidR="004C671F" w:rsidRPr="000D7C77">
        <w:t>SEM</w:t>
      </w:r>
      <w:proofErr w:type="spellEnd"/>
      <w:r w:rsidR="001C6C3B" w:rsidRPr="000D7C77">
        <w:t xml:space="preserve"> </w:t>
      </w:r>
      <w:r w:rsidR="004C671F" w:rsidRPr="000D7C77">
        <w:t>è finalizzato alla rilevazione delle spese e alla successiva formalizzazione della dichiarazione di spesa.</w:t>
      </w:r>
    </w:p>
    <w:p w:rsidR="0039327A" w:rsidRDefault="0039327A" w:rsidP="00BF67A9">
      <w:pPr>
        <w:spacing w:after="0"/>
        <w:jc w:val="both"/>
      </w:pPr>
      <w:r>
        <w:t xml:space="preserve">L'erogazione del contributo </w:t>
      </w:r>
      <w:r w:rsidRPr="0039327A">
        <w:t>è subordinata all’esito della verifica documentale e</w:t>
      </w:r>
      <w:r w:rsidR="00297A14">
        <w:t>, limitatamente alla fase di richiesta di erogazione del saldo,</w:t>
      </w:r>
      <w:r w:rsidRPr="0039327A">
        <w:t xml:space="preserve"> di una verifica in loco, volte ad accertare l’effettivo utilizzo delle somme agevolate per gli scopi indicati nella domanda di </w:t>
      </w:r>
      <w:r w:rsidR="00EC0C64">
        <w:t>ammissione alle agevolazioni</w:t>
      </w:r>
      <w:r w:rsidRPr="0039327A">
        <w:t xml:space="preserve"> e nel piano d’impresa presentati dal soggetto beneficiario. Tali verifi</w:t>
      </w:r>
      <w:r w:rsidR="00CC2C2D">
        <w:t>che sono effettuate dal Servizio</w:t>
      </w:r>
      <w:r w:rsidRPr="0039327A">
        <w:t xml:space="preserve"> Rendicontazione e Controllo della Regione Molise, in seguito al rilascio del nulla osta da parte del RUP</w:t>
      </w:r>
      <w:r w:rsidR="00CC2C2D">
        <w:t xml:space="preserve"> cui compete l'istruttoria tecnica</w:t>
      </w:r>
      <w:r w:rsidRPr="0039327A">
        <w:t xml:space="preserve">. In caso di esito positivo, la Regione eroga la somma dovuta entro 60 (sessanta) giorni dalla data di trasmissione della richiesta </w:t>
      </w:r>
      <w:r w:rsidR="00172354">
        <w:t xml:space="preserve">di erogazione in unica soluzione o </w:t>
      </w:r>
      <w:r w:rsidRPr="0039327A">
        <w:t>di saldo. La richiesta, in sede di verifica documentale e/o in sede di verifiche in loco, di eventuali integrazioni sospende il termine di cui sopra.</w:t>
      </w:r>
    </w:p>
    <w:p w:rsidR="00F4029E" w:rsidRDefault="00F4029E" w:rsidP="00BF67A9">
      <w:pPr>
        <w:spacing w:after="0"/>
        <w:jc w:val="both"/>
      </w:pPr>
    </w:p>
    <w:p w:rsidR="00A93D1C" w:rsidRDefault="00A93D1C" w:rsidP="00A93D1C">
      <w:pPr>
        <w:pStyle w:val="Titolo2"/>
        <w:rPr>
          <w:rFonts w:asciiTheme="minorHAnsi" w:hAnsiTheme="minorHAnsi"/>
          <w:color w:val="auto"/>
        </w:rPr>
      </w:pPr>
      <w:bookmarkStart w:id="4" w:name="_Toc482875690"/>
      <w:r w:rsidRPr="00012636">
        <w:rPr>
          <w:rFonts w:asciiTheme="minorHAnsi" w:hAnsiTheme="minorHAnsi"/>
          <w:color w:val="auto"/>
        </w:rPr>
        <w:t>3.</w:t>
      </w:r>
      <w:r>
        <w:rPr>
          <w:rFonts w:asciiTheme="minorHAnsi" w:hAnsiTheme="minorHAnsi"/>
          <w:color w:val="auto"/>
        </w:rPr>
        <w:t>2</w:t>
      </w:r>
      <w:r w:rsidRPr="00012636">
        <w:rPr>
          <w:rFonts w:asciiTheme="minorHAnsi" w:hAnsiTheme="minorHAnsi"/>
          <w:color w:val="auto"/>
        </w:rPr>
        <w:t xml:space="preserve"> </w:t>
      </w:r>
      <w:r>
        <w:rPr>
          <w:rFonts w:asciiTheme="minorHAnsi" w:hAnsiTheme="minorHAnsi"/>
          <w:color w:val="auto"/>
        </w:rPr>
        <w:t>Controllo della documentazione</w:t>
      </w:r>
      <w:bookmarkEnd w:id="4"/>
    </w:p>
    <w:p w:rsidR="00A97C3F" w:rsidRDefault="00A97C3F" w:rsidP="00A97C3F">
      <w:pPr>
        <w:pStyle w:val="Default"/>
        <w:jc w:val="both"/>
        <w:rPr>
          <w:rFonts w:asciiTheme="minorHAnsi" w:hAnsiTheme="minorHAnsi"/>
          <w:sz w:val="22"/>
          <w:szCs w:val="22"/>
        </w:rPr>
      </w:pPr>
      <w:r>
        <w:rPr>
          <w:rFonts w:asciiTheme="minorHAnsi" w:hAnsiTheme="minorHAnsi"/>
          <w:sz w:val="22"/>
          <w:szCs w:val="22"/>
        </w:rPr>
        <w:t>La gestione delle domande di pagamento (anticipazione e saldo) e delle relative rendicontazioni presentate dalle imprese beneficiarie è di competenza dell'Ufficio "Attuazione, monitoraggio operativo e rendicontazione degli aiuti in materia di creazione d'impresa (I</w:t>
      </w:r>
      <w:proofErr w:type="spellStart"/>
      <w:r>
        <w:rPr>
          <w:rFonts w:asciiTheme="minorHAnsi" w:hAnsiTheme="minorHAnsi"/>
          <w:sz w:val="22"/>
          <w:szCs w:val="22"/>
        </w:rPr>
        <w:t>.4.U</w:t>
      </w:r>
      <w:proofErr w:type="spellEnd"/>
      <w:r>
        <w:rPr>
          <w:rFonts w:asciiTheme="minorHAnsi" w:hAnsiTheme="minorHAnsi"/>
          <w:sz w:val="22"/>
          <w:szCs w:val="22"/>
        </w:rPr>
        <w:t>2)".</w:t>
      </w:r>
    </w:p>
    <w:p w:rsidR="00A93D1C" w:rsidRDefault="00A97C3F" w:rsidP="00A97C3F">
      <w:pPr>
        <w:spacing w:after="0"/>
        <w:jc w:val="both"/>
        <w:rPr>
          <w:rFonts w:ascii="Calibri" w:eastAsia="Calibri" w:hAnsi="Calibri" w:cs="Times New Roman"/>
        </w:rPr>
      </w:pPr>
      <w:r>
        <w:rPr>
          <w:rFonts w:ascii="Calibri" w:eastAsia="Calibri" w:hAnsi="Calibri" w:cs="Times New Roman"/>
        </w:rPr>
        <w:lastRenderedPageBreak/>
        <w:t>L'espletamento dei controlli di I livello relativamente alle verifiche amministrative rispetto a ciascuna domanda di pagamento da parte delle imprese beneficiarie</w:t>
      </w:r>
      <w:r>
        <w:t xml:space="preserve"> è di competenza dell'</w:t>
      </w:r>
      <w:r w:rsidRPr="00C87678">
        <w:rPr>
          <w:rFonts w:ascii="Calibri" w:eastAsia="Calibri" w:hAnsi="Calibri" w:cs="Times New Roman"/>
        </w:rPr>
        <w:t xml:space="preserve">Ufficio </w:t>
      </w:r>
      <w:r w:rsidR="00AF6B62">
        <w:rPr>
          <w:rFonts w:ascii="Calibri" w:eastAsia="Calibri" w:hAnsi="Calibri" w:cs="Times New Roman"/>
        </w:rPr>
        <w:t>"</w:t>
      </w:r>
      <w:r w:rsidRPr="00C87678">
        <w:rPr>
          <w:rFonts w:ascii="Calibri" w:eastAsia="Calibri" w:hAnsi="Calibri" w:cs="Times New Roman"/>
        </w:rPr>
        <w:t>Rendicontazione e Controllo</w:t>
      </w:r>
      <w:r>
        <w:rPr>
          <w:rFonts w:ascii="Calibri" w:eastAsia="Calibri" w:hAnsi="Calibri" w:cs="Times New Roman"/>
        </w:rPr>
        <w:t xml:space="preserve"> regimi di aiuto finanziati dal POR FESR FSE 2014-2020".</w:t>
      </w:r>
    </w:p>
    <w:p w:rsidR="0072432E" w:rsidRDefault="00A24CB2" w:rsidP="0072432E">
      <w:pPr>
        <w:spacing w:after="0"/>
        <w:jc w:val="both"/>
      </w:pPr>
      <w:r>
        <w:t>In</w:t>
      </w:r>
      <w:r w:rsidR="0072432E">
        <w:t xml:space="preserve"> sede di verifica documentale e di verifica in loco, </w:t>
      </w:r>
      <w:r w:rsidR="00126B2C">
        <w:t>sono controllati</w:t>
      </w:r>
      <w:r w:rsidR="0072432E">
        <w:t>:</w:t>
      </w:r>
    </w:p>
    <w:p w:rsidR="0072432E" w:rsidRDefault="0072432E" w:rsidP="0072432E">
      <w:pPr>
        <w:pStyle w:val="Paragrafoelenco"/>
        <w:numPr>
          <w:ilvl w:val="0"/>
          <w:numId w:val="25"/>
        </w:numPr>
        <w:spacing w:after="0"/>
        <w:ind w:left="357" w:hanging="357"/>
        <w:contextualSpacing w:val="0"/>
        <w:jc w:val="both"/>
      </w:pPr>
      <w:r>
        <w:t>la permanenza delle condizioni previste per la fruizione delle agevolazioni;</w:t>
      </w:r>
    </w:p>
    <w:p w:rsidR="0072432E" w:rsidRDefault="0072432E" w:rsidP="0072432E">
      <w:pPr>
        <w:pStyle w:val="Paragrafoelenco"/>
        <w:numPr>
          <w:ilvl w:val="0"/>
          <w:numId w:val="25"/>
        </w:numPr>
        <w:spacing w:after="0"/>
        <w:ind w:left="357" w:hanging="357"/>
        <w:contextualSpacing w:val="0"/>
        <w:jc w:val="both"/>
      </w:pPr>
      <w:r>
        <w:t>la regolarità dei libri contabili e fiscali;</w:t>
      </w:r>
    </w:p>
    <w:p w:rsidR="0072432E" w:rsidRDefault="0072432E" w:rsidP="0072432E">
      <w:pPr>
        <w:pStyle w:val="Paragrafoelenco"/>
        <w:numPr>
          <w:ilvl w:val="0"/>
          <w:numId w:val="25"/>
        </w:numPr>
        <w:spacing w:after="0"/>
        <w:ind w:left="357" w:hanging="357"/>
        <w:contextualSpacing w:val="0"/>
        <w:jc w:val="both"/>
      </w:pPr>
      <w:r>
        <w:t>la conformità agli originali della documentazione presentata in sede di richiesta di erogazione</w:t>
      </w:r>
      <w:r w:rsidR="007C037F">
        <w:t xml:space="preserve"> in unica soluzione o</w:t>
      </w:r>
      <w:r>
        <w:t xml:space="preserve"> del saldo;</w:t>
      </w:r>
    </w:p>
    <w:p w:rsidR="0072432E" w:rsidRDefault="0072432E" w:rsidP="0072432E">
      <w:pPr>
        <w:pStyle w:val="Paragrafoelenco"/>
        <w:numPr>
          <w:ilvl w:val="0"/>
          <w:numId w:val="25"/>
        </w:numPr>
        <w:spacing w:after="0"/>
        <w:ind w:left="357" w:hanging="357"/>
        <w:contextualSpacing w:val="0"/>
        <w:jc w:val="both"/>
      </w:pPr>
      <w:r>
        <w:t>l’esistenza, la consistenza e la coerenza delle spese sostenute rispetto al piano d’impresa approvato;</w:t>
      </w:r>
    </w:p>
    <w:p w:rsidR="0072432E" w:rsidRPr="00F86CCB" w:rsidRDefault="0072432E" w:rsidP="0072432E">
      <w:pPr>
        <w:pStyle w:val="Paragrafoelenco"/>
        <w:numPr>
          <w:ilvl w:val="0"/>
          <w:numId w:val="25"/>
        </w:numPr>
        <w:spacing w:after="0"/>
        <w:ind w:left="357" w:hanging="357"/>
        <w:contextualSpacing w:val="0"/>
        <w:jc w:val="both"/>
      </w:pPr>
      <w:r w:rsidRPr="00F86CCB">
        <w:t>l’installazione e la funzionalità dei beni di cui all’articolo 5 comma 3</w:t>
      </w:r>
      <w:r w:rsidR="007C037F">
        <w:t xml:space="preserve"> e di cui all'allegato A del Disciplinare degli Obblighi</w:t>
      </w:r>
      <w:r w:rsidRPr="00F86CCB">
        <w:t>;</w:t>
      </w:r>
    </w:p>
    <w:p w:rsidR="0072432E" w:rsidRDefault="0072432E" w:rsidP="0072432E">
      <w:pPr>
        <w:pStyle w:val="Paragrafoelenco"/>
        <w:numPr>
          <w:ilvl w:val="0"/>
          <w:numId w:val="25"/>
        </w:numPr>
        <w:spacing w:after="0"/>
        <w:ind w:left="357" w:hanging="357"/>
        <w:contextualSpacing w:val="0"/>
        <w:jc w:val="both"/>
      </w:pPr>
      <w:r>
        <w:t>la correttezza delle modalità di pagamento delle spese sostenute;</w:t>
      </w:r>
    </w:p>
    <w:p w:rsidR="0072432E" w:rsidRDefault="0072432E" w:rsidP="0072432E">
      <w:pPr>
        <w:pStyle w:val="Paragrafoelenco"/>
        <w:numPr>
          <w:ilvl w:val="0"/>
          <w:numId w:val="25"/>
        </w:numPr>
        <w:spacing w:after="0"/>
        <w:ind w:left="357" w:hanging="357"/>
        <w:contextualSpacing w:val="0"/>
        <w:jc w:val="both"/>
      </w:pPr>
      <w:r>
        <w:t>la documentazione amministrativo/contabile necessaria per lo svolgimento dell’attività.</w:t>
      </w:r>
    </w:p>
    <w:p w:rsidR="00126B2C" w:rsidRDefault="00126B2C" w:rsidP="00126B2C">
      <w:pPr>
        <w:pStyle w:val="Titolo2"/>
        <w:rPr>
          <w:rFonts w:asciiTheme="minorHAnsi" w:hAnsiTheme="minorHAnsi"/>
          <w:color w:val="auto"/>
        </w:rPr>
      </w:pPr>
      <w:bookmarkStart w:id="5" w:name="_Toc482875691"/>
      <w:r w:rsidRPr="00012636">
        <w:rPr>
          <w:rFonts w:asciiTheme="minorHAnsi" w:hAnsiTheme="minorHAnsi"/>
          <w:color w:val="auto"/>
        </w:rPr>
        <w:t>3.</w:t>
      </w:r>
      <w:r w:rsidR="001329AC">
        <w:rPr>
          <w:rFonts w:asciiTheme="minorHAnsi" w:hAnsiTheme="minorHAnsi"/>
          <w:color w:val="auto"/>
        </w:rPr>
        <w:t>3</w:t>
      </w:r>
      <w:r w:rsidRPr="00012636">
        <w:rPr>
          <w:rFonts w:asciiTheme="minorHAnsi" w:hAnsiTheme="minorHAnsi"/>
          <w:color w:val="auto"/>
        </w:rPr>
        <w:t xml:space="preserve"> </w:t>
      </w:r>
      <w:r>
        <w:rPr>
          <w:rFonts w:asciiTheme="minorHAnsi" w:hAnsiTheme="minorHAnsi"/>
          <w:color w:val="auto"/>
        </w:rPr>
        <w:t>Esiti del controllo</w:t>
      </w:r>
      <w:bookmarkEnd w:id="5"/>
    </w:p>
    <w:p w:rsidR="00126B2C" w:rsidRDefault="00126B2C" w:rsidP="00C216C5">
      <w:pPr>
        <w:spacing w:after="0"/>
      </w:pPr>
      <w:r>
        <w:t>La verifica produce un esito, che viene comunicato al Beneficiario, e che può essere:</w:t>
      </w:r>
    </w:p>
    <w:p w:rsidR="00126B2C" w:rsidRDefault="00126B2C" w:rsidP="00C216C5">
      <w:pPr>
        <w:pStyle w:val="Paragrafoelenco"/>
        <w:numPr>
          <w:ilvl w:val="0"/>
          <w:numId w:val="26"/>
        </w:numPr>
        <w:spacing w:after="0"/>
        <w:jc w:val="both"/>
      </w:pPr>
      <w:r w:rsidRPr="00AF7BCE">
        <w:rPr>
          <w:b/>
        </w:rPr>
        <w:t>Positivo</w:t>
      </w:r>
      <w:r>
        <w:t>: la documentazione contabile, amministrativa e di progetto presentata è conforme nella forma e nella sostanza al progetto presentato e alle regole dell'Avviso e</w:t>
      </w:r>
      <w:r w:rsidR="00B47C7F">
        <w:t xml:space="preserve"> del Disciplinare degli Obblighi</w:t>
      </w:r>
      <w:r w:rsidR="004837EA">
        <w:t>,</w:t>
      </w:r>
      <w:r>
        <w:t xml:space="preserve"> pertanto si può procedere con la successiva fase di erogazione del contributo;</w:t>
      </w:r>
    </w:p>
    <w:p w:rsidR="00126B2C" w:rsidRDefault="00126B2C" w:rsidP="00C216C5">
      <w:pPr>
        <w:pStyle w:val="Paragrafoelenco"/>
        <w:numPr>
          <w:ilvl w:val="0"/>
          <w:numId w:val="26"/>
        </w:numPr>
        <w:spacing w:after="0"/>
        <w:jc w:val="both"/>
      </w:pPr>
      <w:r w:rsidRPr="00AF7BCE">
        <w:rPr>
          <w:b/>
        </w:rPr>
        <w:t>Negativo</w:t>
      </w:r>
      <w:r>
        <w:t>: la documentazione contabile, amministrativa e di progetto presentata non è conforme nella forma e nella sostanza al progetto presentato e alle regole dell'Avviso e</w:t>
      </w:r>
      <w:r w:rsidR="00B47C7F">
        <w:t xml:space="preserve"> del Disciplinare degli Obblighi</w:t>
      </w:r>
      <w:r w:rsidR="004837EA">
        <w:t>,</w:t>
      </w:r>
      <w:r>
        <w:t xml:space="preserve"> pertanto si può procedere con la successiva fase </w:t>
      </w:r>
      <w:r w:rsidR="00AF7BCE">
        <w:t xml:space="preserve">di </w:t>
      </w:r>
      <w:r>
        <w:t>revoca del contributo;</w:t>
      </w:r>
    </w:p>
    <w:p w:rsidR="00126B2C" w:rsidRPr="00126B2C" w:rsidRDefault="00126B2C" w:rsidP="00C216C5">
      <w:pPr>
        <w:pStyle w:val="Paragrafoelenco"/>
        <w:numPr>
          <w:ilvl w:val="0"/>
          <w:numId w:val="26"/>
        </w:numPr>
        <w:spacing w:after="0"/>
        <w:jc w:val="both"/>
      </w:pPr>
      <w:r w:rsidRPr="00AF7BCE">
        <w:rPr>
          <w:b/>
        </w:rPr>
        <w:t>Sospensivo</w:t>
      </w:r>
      <w:r>
        <w:t xml:space="preserve">: la documentazione contabile, amministrativa e di progetto presentata è parzialmente conforme nella forma e nella sostanza al progetto presentato e alle regole dell'Avviso e </w:t>
      </w:r>
      <w:r w:rsidR="004837EA">
        <w:t xml:space="preserve">del Disciplinare degli Obblighi, </w:t>
      </w:r>
      <w:r>
        <w:t>pertanto è necessario richiedere al Beneficiario chiarimenti e/o integrazioni. In questo caso, nel rispetto di quanto previsto all'articolo 132 comma 2 del Regolamento (UE) n. 1303/2013, il procedimento verrà interrotto e il Beneficiario invitato ad integrare la documentazione entro un termine che verrà indicato e che non potrà comunque essere superiore ai 30 (trenta) giorni, calcolati a partire dalla data di richiesta. Trascorso tale termine, l'</w:t>
      </w:r>
      <w:r w:rsidRPr="0039327A">
        <w:t xml:space="preserve">Ufficio Rendicontazione e Controllo </w:t>
      </w:r>
      <w:r w:rsidR="00D25DEA">
        <w:t>della Regione Molise</w:t>
      </w:r>
      <w:r>
        <w:t xml:space="preserve"> procederà comunque all'esame della documentazione fino a quel momento ricevuta formulando l'esito finale</w:t>
      </w:r>
      <w:r w:rsidR="008046D3">
        <w:t xml:space="preserve"> formalizzato con la pertinente check list</w:t>
      </w:r>
      <w:r>
        <w:t>, che potrà essere</w:t>
      </w:r>
      <w:r w:rsidR="00C216C5">
        <w:t xml:space="preserve"> positivo, negativo, o che potrà portare ad una parziale liquidazione del contributo.</w:t>
      </w:r>
    </w:p>
    <w:p w:rsidR="002F75BC" w:rsidRDefault="002F75BC" w:rsidP="002F75BC">
      <w:pPr>
        <w:pStyle w:val="Titolo2"/>
        <w:rPr>
          <w:rFonts w:asciiTheme="minorHAnsi" w:hAnsiTheme="minorHAnsi"/>
          <w:color w:val="auto"/>
        </w:rPr>
      </w:pPr>
      <w:bookmarkStart w:id="6" w:name="_Toc482875692"/>
      <w:r w:rsidRPr="00012636">
        <w:rPr>
          <w:rFonts w:asciiTheme="minorHAnsi" w:hAnsiTheme="minorHAnsi"/>
          <w:color w:val="auto"/>
        </w:rPr>
        <w:t>3.</w:t>
      </w:r>
      <w:r w:rsidR="001329AC">
        <w:rPr>
          <w:rFonts w:asciiTheme="minorHAnsi" w:hAnsiTheme="minorHAnsi"/>
          <w:color w:val="auto"/>
        </w:rPr>
        <w:t>4</w:t>
      </w:r>
      <w:r w:rsidRPr="00012636">
        <w:rPr>
          <w:rFonts w:asciiTheme="minorHAnsi" w:hAnsiTheme="minorHAnsi"/>
          <w:color w:val="auto"/>
        </w:rPr>
        <w:t xml:space="preserve"> </w:t>
      </w:r>
      <w:r>
        <w:rPr>
          <w:rFonts w:asciiTheme="minorHAnsi" w:hAnsiTheme="minorHAnsi"/>
          <w:color w:val="auto"/>
        </w:rPr>
        <w:t>Calcolo del contributo</w:t>
      </w:r>
      <w:bookmarkEnd w:id="6"/>
    </w:p>
    <w:p w:rsidR="002F75BC" w:rsidRDefault="002F75BC" w:rsidP="002F75BC">
      <w:pPr>
        <w:spacing w:after="0"/>
        <w:jc w:val="both"/>
      </w:pPr>
      <w:r>
        <w:t>Sulla</w:t>
      </w:r>
      <w:r w:rsidR="008046D3">
        <w:t xml:space="preserve"> base degli esiti dei controlli</w:t>
      </w:r>
      <w:r>
        <w:t xml:space="preserve"> </w:t>
      </w:r>
      <w:r w:rsidR="008046D3">
        <w:t>l'Ufficio "Attuazione, monitoraggio operativo e rendicontazione degli aiuti in materia di creazione d'impresa (I</w:t>
      </w:r>
      <w:proofErr w:type="spellStart"/>
      <w:r w:rsidR="008046D3">
        <w:t>.4.U</w:t>
      </w:r>
      <w:proofErr w:type="spellEnd"/>
      <w:r w:rsidR="008046D3">
        <w:t xml:space="preserve">2)" </w:t>
      </w:r>
      <w:r w:rsidRPr="00783639">
        <w:t>proced</w:t>
      </w:r>
      <w:r w:rsidR="00741C05">
        <w:t>e</w:t>
      </w:r>
      <w:r>
        <w:t xml:space="preserve"> alla determinazione dell</w:t>
      </w:r>
      <w:r w:rsidR="005F3505">
        <w:t>'importo della spesa ammissibile</w:t>
      </w:r>
      <w:r>
        <w:t>.</w:t>
      </w:r>
    </w:p>
    <w:p w:rsidR="002F75BC" w:rsidRDefault="002F75BC" w:rsidP="002F75BC">
      <w:pPr>
        <w:spacing w:after="0"/>
        <w:jc w:val="both"/>
      </w:pPr>
      <w:r>
        <w:t xml:space="preserve">Conseguentemente a tali verifiche, </w:t>
      </w:r>
      <w:r w:rsidRPr="006B6FC9">
        <w:t xml:space="preserve">il RUP </w:t>
      </w:r>
      <w:r>
        <w:t>calcola l'importo del contributo da erogare come percentuale dell'importo della spesa rendicontata ed ammessa alle agevolazioni.</w:t>
      </w:r>
    </w:p>
    <w:p w:rsidR="002F75BC" w:rsidRDefault="002F75BC" w:rsidP="002F75BC">
      <w:pPr>
        <w:spacing w:after="0"/>
        <w:jc w:val="both"/>
      </w:pPr>
      <w:r>
        <w:t>Qualora l'importo della spesa ammessa sia inferiore al piano di spesa approvato in sede di valutazione e concessione delle agevolazioni, il contributo sarà ricalcolato in proporzione.</w:t>
      </w:r>
    </w:p>
    <w:p w:rsidR="002F75BC" w:rsidRPr="002F75BC" w:rsidRDefault="002F75BC" w:rsidP="002F75BC">
      <w:pPr>
        <w:spacing w:after="0"/>
        <w:jc w:val="both"/>
      </w:pPr>
      <w:r>
        <w:t>In ogni caso l'importo del contributo da erogare non può essere mai superiore al contributo concesso. Pertanto le eventuali eccedenze di spesa ammissibile rendicontata, rispetto a quanto approvato in sede di valutazione, non incideranno sulla determinazione finale del contributo.</w:t>
      </w:r>
    </w:p>
    <w:p w:rsidR="001329AC" w:rsidRDefault="001329AC" w:rsidP="001329AC">
      <w:pPr>
        <w:pStyle w:val="Titolo2"/>
        <w:rPr>
          <w:rFonts w:asciiTheme="minorHAnsi" w:hAnsiTheme="minorHAnsi"/>
          <w:color w:val="auto"/>
        </w:rPr>
      </w:pPr>
      <w:bookmarkStart w:id="7" w:name="_Toc482875693"/>
      <w:r w:rsidRPr="00012636">
        <w:rPr>
          <w:rFonts w:asciiTheme="minorHAnsi" w:hAnsiTheme="minorHAnsi"/>
          <w:color w:val="auto"/>
        </w:rPr>
        <w:lastRenderedPageBreak/>
        <w:t>3.</w:t>
      </w:r>
      <w:r>
        <w:rPr>
          <w:rFonts w:asciiTheme="minorHAnsi" w:hAnsiTheme="minorHAnsi"/>
          <w:color w:val="auto"/>
        </w:rPr>
        <w:t>5</w:t>
      </w:r>
      <w:r w:rsidRPr="00012636">
        <w:rPr>
          <w:rFonts w:asciiTheme="minorHAnsi" w:hAnsiTheme="minorHAnsi"/>
          <w:color w:val="auto"/>
        </w:rPr>
        <w:t xml:space="preserve"> </w:t>
      </w:r>
      <w:r>
        <w:rPr>
          <w:rFonts w:asciiTheme="minorHAnsi" w:hAnsiTheme="minorHAnsi"/>
          <w:color w:val="auto"/>
        </w:rPr>
        <w:t>Erogazione del contributo</w:t>
      </w:r>
      <w:bookmarkEnd w:id="7"/>
    </w:p>
    <w:p w:rsidR="001329AC" w:rsidRPr="001329AC" w:rsidRDefault="001329AC" w:rsidP="00783639">
      <w:pPr>
        <w:spacing w:after="0"/>
        <w:jc w:val="both"/>
      </w:pPr>
      <w:r>
        <w:t>L'e</w:t>
      </w:r>
      <w:r w:rsidR="0080631E">
        <w:t>rogazione del contributo avviene</w:t>
      </w:r>
      <w:r>
        <w:t xml:space="preserve"> entro 60 (sessanta) giorni dalla data di protocollazione della </w:t>
      </w:r>
      <w:r w:rsidR="00C242CD">
        <w:t>domanda di pagamento, sul conto corrente indicato dal Beneficiario, fatti salvi i casi di interruzione di cui all'articolo 132 del Regolamento (UE) n. 1303/2013</w:t>
      </w:r>
      <w:r w:rsidR="00254A15">
        <w:t>.</w:t>
      </w:r>
    </w:p>
    <w:p w:rsidR="00254A15" w:rsidRPr="006B6FC9" w:rsidRDefault="00700650" w:rsidP="00783639">
      <w:pPr>
        <w:spacing w:after="0"/>
        <w:jc w:val="both"/>
      </w:pPr>
      <w:r w:rsidRPr="006B6FC9">
        <w:t>La</w:t>
      </w:r>
      <w:r w:rsidR="00254A15" w:rsidRPr="006B6FC9">
        <w:t xml:space="preserve"> Regione Molise prima di erogare il contributo verifica la regolarità contributiva dell'impresa secondo le regole previste dalla vigente normativa. Eventuali irregolarità daranno luogo ad interruzione del procedimento.</w:t>
      </w:r>
    </w:p>
    <w:p w:rsidR="00254A15" w:rsidRDefault="00254A15" w:rsidP="00254A15">
      <w:pPr>
        <w:spacing w:after="0"/>
        <w:jc w:val="both"/>
      </w:pPr>
      <w:r w:rsidRPr="006B6FC9">
        <w:t>A seg</w:t>
      </w:r>
      <w:r w:rsidR="005477DC" w:rsidRPr="006B6FC9">
        <w:t>uito</w:t>
      </w:r>
      <w:r w:rsidRPr="006B6FC9">
        <w:t xml:space="preserve"> dell'adozione dell'atto di liquidazione ed emissione del mandato di pagamento da parte della Regione Molise, copia della documentazione sarà trasmessa al Beneficiario tramite </w:t>
      </w:r>
      <w:r w:rsidR="00F47DCB">
        <w:t xml:space="preserve">la procedura informatica </w:t>
      </w:r>
      <w:proofErr w:type="spellStart"/>
      <w:r w:rsidRPr="006B6FC9">
        <w:t>M</w:t>
      </w:r>
      <w:r w:rsidR="00F47DCB">
        <w:t>o</w:t>
      </w:r>
      <w:r w:rsidRPr="006B6FC9">
        <w:t>SEM</w:t>
      </w:r>
      <w:proofErr w:type="spellEnd"/>
      <w:r w:rsidRPr="006B6FC9">
        <w:t xml:space="preserve"> Progetti.</w:t>
      </w:r>
    </w:p>
    <w:p w:rsidR="00B15DBF" w:rsidRDefault="00B15DBF" w:rsidP="00B15DBF">
      <w:pPr>
        <w:pStyle w:val="Titolo2"/>
        <w:rPr>
          <w:rFonts w:asciiTheme="minorHAnsi" w:hAnsiTheme="minorHAnsi"/>
          <w:color w:val="auto"/>
        </w:rPr>
      </w:pPr>
      <w:bookmarkStart w:id="8" w:name="_Toc482875694"/>
      <w:r w:rsidRPr="00012636">
        <w:rPr>
          <w:rFonts w:asciiTheme="minorHAnsi" w:hAnsiTheme="minorHAnsi"/>
          <w:color w:val="auto"/>
        </w:rPr>
        <w:t>3.</w:t>
      </w:r>
      <w:r>
        <w:rPr>
          <w:rFonts w:asciiTheme="minorHAnsi" w:hAnsiTheme="minorHAnsi"/>
          <w:color w:val="auto"/>
        </w:rPr>
        <w:t>6</w:t>
      </w:r>
      <w:r w:rsidRPr="00012636">
        <w:rPr>
          <w:rFonts w:asciiTheme="minorHAnsi" w:hAnsiTheme="minorHAnsi"/>
          <w:color w:val="auto"/>
        </w:rPr>
        <w:t xml:space="preserve"> </w:t>
      </w:r>
      <w:r>
        <w:rPr>
          <w:rFonts w:asciiTheme="minorHAnsi" w:hAnsiTheme="minorHAnsi"/>
          <w:color w:val="auto"/>
        </w:rPr>
        <w:t>Regime di aiuto e cumulo</w:t>
      </w:r>
      <w:bookmarkEnd w:id="8"/>
    </w:p>
    <w:p w:rsidR="00FA31CE" w:rsidRPr="00FA31CE" w:rsidRDefault="00FA31CE" w:rsidP="00783639">
      <w:pPr>
        <w:spacing w:after="0"/>
        <w:jc w:val="both"/>
      </w:pPr>
      <w:r>
        <w:t xml:space="preserve">Il finanziamento viene erogato nell'ambito del regime di aiuto di cui all'articolo 22 </w:t>
      </w:r>
      <w:r w:rsidRPr="0054232B">
        <w:t xml:space="preserve">comma 3 lettera c) del </w:t>
      </w:r>
      <w:r>
        <w:t>Regolamento (UE) 651/2014 "</w:t>
      </w:r>
      <w:r w:rsidRPr="00CA702E">
        <w:rPr>
          <w:i/>
        </w:rPr>
        <w:t>Regolamento di esenzione</w:t>
      </w:r>
      <w:r>
        <w:t xml:space="preserve">" (articolo 6 comma 3 e comma 4 dell'Avviso). </w:t>
      </w:r>
    </w:p>
    <w:p w:rsidR="00B15DBF" w:rsidRDefault="00FA31CE" w:rsidP="00783639">
      <w:pPr>
        <w:spacing w:after="0"/>
        <w:jc w:val="both"/>
      </w:pPr>
      <w:r>
        <w:t>Le agevolazioni di cui</w:t>
      </w:r>
      <w:r w:rsidR="00783639">
        <w:t xml:space="preserve"> all'</w:t>
      </w:r>
      <w:r>
        <w:t>Avviso High Tech Business non sono cumulabili con altre agevolazioni concesse al Beneficiario, anche a titolo di de minimis, laddove riferite alle stesse spese ammissibili, fatte salve, nel rispetto dell’articolo 8 del Regolamento di esenzione (Regolamento (UE) n. 651/2014), le garanzie sull’eventuale finanziamento bancario ottenuto dall’impresa beneficiaria per la copertura finanziaria della parte del piano di impresa non assistita dal contributo di cui all’articolo 6 comma 3 dell'Avviso.</w:t>
      </w:r>
    </w:p>
    <w:p w:rsidR="00AE165B" w:rsidRDefault="00AE165B" w:rsidP="00AE165B">
      <w:pPr>
        <w:pStyle w:val="Titolo1"/>
        <w:spacing w:before="240"/>
        <w:rPr>
          <w:rFonts w:asciiTheme="minorHAnsi" w:hAnsiTheme="minorHAnsi"/>
          <w:color w:val="auto"/>
        </w:rPr>
      </w:pPr>
      <w:bookmarkStart w:id="9" w:name="_Toc482875695"/>
      <w:r>
        <w:rPr>
          <w:rFonts w:asciiTheme="minorHAnsi" w:hAnsiTheme="minorHAnsi"/>
          <w:color w:val="auto"/>
        </w:rPr>
        <w:t>4. Criteri generali di ammissibilità delle spese</w:t>
      </w:r>
      <w:bookmarkEnd w:id="9"/>
    </w:p>
    <w:p w:rsidR="00F71890" w:rsidRPr="002A26D5" w:rsidRDefault="00F71890" w:rsidP="0061515A">
      <w:pPr>
        <w:pStyle w:val="Titolo2"/>
        <w:rPr>
          <w:rFonts w:asciiTheme="minorHAnsi" w:hAnsiTheme="minorHAnsi"/>
          <w:color w:val="auto"/>
          <w:sz w:val="24"/>
          <w:szCs w:val="24"/>
        </w:rPr>
      </w:pPr>
      <w:bookmarkStart w:id="10" w:name="_Toc482875696"/>
      <w:r w:rsidRPr="002A26D5">
        <w:rPr>
          <w:rFonts w:asciiTheme="minorHAnsi" w:hAnsiTheme="minorHAnsi"/>
          <w:color w:val="auto"/>
          <w:sz w:val="24"/>
          <w:szCs w:val="24"/>
        </w:rPr>
        <w:t>4.1 Rispetto del principio di ammissibilità delle spese sancito</w:t>
      </w:r>
      <w:r w:rsidR="002A26D5" w:rsidRPr="002A26D5">
        <w:rPr>
          <w:rFonts w:asciiTheme="minorHAnsi" w:hAnsiTheme="minorHAnsi"/>
          <w:color w:val="auto"/>
          <w:sz w:val="24"/>
          <w:szCs w:val="24"/>
        </w:rPr>
        <w:t xml:space="preserve"> dall'art. 65, par. 6 del Regolamento (UE) 1303/2013 e del principio di necessità dell'aiuto (Effetto di incentivazione dell'aiuto)</w:t>
      </w:r>
      <w:bookmarkEnd w:id="10"/>
    </w:p>
    <w:p w:rsidR="002A26D5" w:rsidRPr="002A26D5" w:rsidRDefault="002A26D5" w:rsidP="009348C9">
      <w:pPr>
        <w:pStyle w:val="Titolo3"/>
        <w:jc w:val="both"/>
        <w:rPr>
          <w:rFonts w:asciiTheme="minorHAnsi" w:hAnsiTheme="minorHAnsi"/>
          <w:color w:val="auto"/>
          <w:sz w:val="24"/>
          <w:szCs w:val="24"/>
        </w:rPr>
      </w:pPr>
      <w:bookmarkStart w:id="11" w:name="_Toc482875697"/>
      <w:r w:rsidRPr="002A26D5">
        <w:rPr>
          <w:rFonts w:asciiTheme="minorHAnsi" w:hAnsiTheme="minorHAnsi"/>
          <w:color w:val="auto"/>
          <w:sz w:val="24"/>
          <w:szCs w:val="24"/>
        </w:rPr>
        <w:t>4.1</w:t>
      </w:r>
      <w:r>
        <w:rPr>
          <w:rFonts w:asciiTheme="minorHAnsi" w:hAnsiTheme="minorHAnsi"/>
          <w:color w:val="auto"/>
          <w:sz w:val="24"/>
          <w:szCs w:val="24"/>
        </w:rPr>
        <w:t>.1</w:t>
      </w:r>
      <w:r w:rsidRPr="002A26D5">
        <w:rPr>
          <w:rFonts w:asciiTheme="minorHAnsi" w:hAnsiTheme="minorHAnsi"/>
          <w:color w:val="auto"/>
          <w:sz w:val="24"/>
          <w:szCs w:val="24"/>
        </w:rPr>
        <w:t xml:space="preserve"> Rispetto del principio di ammissibilità delle spese sancito dall'art. 65, par. 6 del Regolamento (UE) 1303/2013</w:t>
      </w:r>
      <w:bookmarkEnd w:id="11"/>
    </w:p>
    <w:p w:rsidR="002A26D5" w:rsidRDefault="002A26D5" w:rsidP="002A26D5">
      <w:pPr>
        <w:jc w:val="both"/>
      </w:pPr>
      <w:r w:rsidRPr="002A26D5">
        <w:t>Non sono ammissibili le spese sostenute antecedentemente alla presentazione della domanda di ammissione</w:t>
      </w:r>
      <w:r w:rsidR="00BE65A1">
        <w:t xml:space="preserve"> alle agevolazioni a prescindere dal fatto che tutti i relativi pagamenti siano stati effettuati dal beneficiario.</w:t>
      </w:r>
    </w:p>
    <w:p w:rsidR="00BE65A1" w:rsidRDefault="00BE65A1" w:rsidP="009348C9">
      <w:pPr>
        <w:pStyle w:val="Titolo3"/>
        <w:jc w:val="both"/>
        <w:rPr>
          <w:rFonts w:asciiTheme="minorHAnsi" w:hAnsiTheme="minorHAnsi"/>
          <w:color w:val="auto"/>
          <w:sz w:val="24"/>
          <w:szCs w:val="24"/>
        </w:rPr>
      </w:pPr>
      <w:bookmarkStart w:id="12" w:name="_Toc482875698"/>
      <w:r w:rsidRPr="002A26D5">
        <w:rPr>
          <w:rFonts w:asciiTheme="minorHAnsi" w:hAnsiTheme="minorHAnsi"/>
          <w:color w:val="auto"/>
          <w:sz w:val="24"/>
          <w:szCs w:val="24"/>
        </w:rPr>
        <w:t>4.1</w:t>
      </w:r>
      <w:r>
        <w:rPr>
          <w:rFonts w:asciiTheme="minorHAnsi" w:hAnsiTheme="minorHAnsi"/>
          <w:color w:val="auto"/>
          <w:sz w:val="24"/>
          <w:szCs w:val="24"/>
        </w:rPr>
        <w:t>.2</w:t>
      </w:r>
      <w:r w:rsidRPr="002A26D5">
        <w:rPr>
          <w:rFonts w:asciiTheme="minorHAnsi" w:hAnsiTheme="minorHAnsi"/>
          <w:color w:val="auto"/>
          <w:sz w:val="24"/>
          <w:szCs w:val="24"/>
        </w:rPr>
        <w:t xml:space="preserve"> </w:t>
      </w:r>
      <w:r>
        <w:rPr>
          <w:rFonts w:asciiTheme="minorHAnsi" w:hAnsiTheme="minorHAnsi"/>
          <w:color w:val="auto"/>
          <w:sz w:val="24"/>
          <w:szCs w:val="24"/>
        </w:rPr>
        <w:t>P</w:t>
      </w:r>
      <w:r w:rsidRPr="002A26D5">
        <w:rPr>
          <w:rFonts w:asciiTheme="minorHAnsi" w:hAnsiTheme="minorHAnsi"/>
          <w:color w:val="auto"/>
          <w:sz w:val="24"/>
          <w:szCs w:val="24"/>
        </w:rPr>
        <w:t>rincipio di necessità dell'aiuto (Effetto di incentivazione dell'aiuto)</w:t>
      </w:r>
      <w:bookmarkEnd w:id="12"/>
    </w:p>
    <w:p w:rsidR="00BE65A1" w:rsidRDefault="00BE65A1" w:rsidP="00BF67A9">
      <w:pPr>
        <w:spacing w:after="0"/>
        <w:jc w:val="both"/>
      </w:pPr>
      <w:r>
        <w:t>Tutte le spese dovranno essere riconducibili ad attività di Sviluppo Sperimentale ed Industrializzazione dei risultati</w:t>
      </w:r>
      <w:r w:rsidR="009348C9">
        <w:t>, entrambe obbligatorie,</w:t>
      </w:r>
      <w:r>
        <w:t xml:space="preserve"> i cui lavori siano stati avviati successivamen</w:t>
      </w:r>
      <w:r w:rsidR="009D1E7C">
        <w:t>te alla presentazione</w:t>
      </w:r>
      <w:r>
        <w:t xml:space="preserve"> della domanda di agevolazione. </w:t>
      </w:r>
    </w:p>
    <w:p w:rsidR="00BE65A1" w:rsidRDefault="00BE65A1" w:rsidP="00BF67A9">
      <w:pPr>
        <w:spacing w:after="0"/>
        <w:jc w:val="both"/>
      </w:pPr>
      <w:r>
        <w:t>Un investimento è considerato avviato dopo la presentazione della domanda se, prima dell'invio della stessa:</w:t>
      </w:r>
    </w:p>
    <w:p w:rsidR="00BE65A1" w:rsidRDefault="007525E7" w:rsidP="00BF67A9">
      <w:pPr>
        <w:pStyle w:val="Paragrafoelenco"/>
        <w:numPr>
          <w:ilvl w:val="0"/>
          <w:numId w:val="5"/>
        </w:numPr>
        <w:spacing w:after="0"/>
        <w:jc w:val="both"/>
      </w:pPr>
      <w:r>
        <w:t>l'impresa non ha stipulato contratti (inclusi emissioni di ordini, conferma d'ordine, acquisizione di beni in conto visione o altre tipologie di assunzione di impegno vincolante);</w:t>
      </w:r>
    </w:p>
    <w:p w:rsidR="007525E7" w:rsidRDefault="007525E7" w:rsidP="00BF67A9">
      <w:pPr>
        <w:pStyle w:val="Paragrafoelenco"/>
        <w:numPr>
          <w:ilvl w:val="0"/>
          <w:numId w:val="5"/>
        </w:numPr>
        <w:spacing w:after="0"/>
        <w:jc w:val="both"/>
      </w:pPr>
      <w:r>
        <w:t>l'impresa non ha assunto impegni giuridicamente vincolanti atti ad ordinare macchinari, attrezzature, impianti, o qualsiasi altro atto che renda irreversibile l'investimento;</w:t>
      </w:r>
    </w:p>
    <w:p w:rsidR="007525E7" w:rsidRDefault="007525E7" w:rsidP="00BF67A9">
      <w:pPr>
        <w:pStyle w:val="Paragrafoelenco"/>
        <w:numPr>
          <w:ilvl w:val="0"/>
          <w:numId w:val="5"/>
        </w:numPr>
        <w:spacing w:after="0"/>
        <w:jc w:val="both"/>
      </w:pPr>
      <w:r>
        <w:t>non sono state emesse fatture o pagati acconti relativi a beni/servizi che compongono il piano di spesa.</w:t>
      </w:r>
    </w:p>
    <w:p w:rsidR="007525E7" w:rsidRPr="00BE65A1" w:rsidRDefault="007525E7" w:rsidP="00BF67A9">
      <w:pPr>
        <w:spacing w:after="0"/>
        <w:jc w:val="both"/>
      </w:pPr>
      <w:r>
        <w:t>Il mancato rispetto del principio della necessità dell'aiuto comporterà la non ammissibilità della spesa.</w:t>
      </w:r>
    </w:p>
    <w:p w:rsidR="004831C4" w:rsidRPr="004831C4" w:rsidRDefault="007525E7" w:rsidP="0061515A">
      <w:pPr>
        <w:pStyle w:val="Titolo2"/>
        <w:rPr>
          <w:rFonts w:asciiTheme="minorHAnsi" w:hAnsiTheme="minorHAnsi"/>
          <w:color w:val="auto"/>
        </w:rPr>
      </w:pPr>
      <w:bookmarkStart w:id="13" w:name="_Toc482875699"/>
      <w:r>
        <w:rPr>
          <w:rFonts w:asciiTheme="minorHAnsi" w:hAnsiTheme="minorHAnsi"/>
          <w:color w:val="auto"/>
        </w:rPr>
        <w:lastRenderedPageBreak/>
        <w:t>4.2</w:t>
      </w:r>
      <w:r w:rsidR="009828E2">
        <w:rPr>
          <w:rFonts w:asciiTheme="minorHAnsi" w:hAnsiTheme="minorHAnsi"/>
          <w:color w:val="auto"/>
        </w:rPr>
        <w:t xml:space="preserve"> Modalità di gestione della contabilità del progetto</w:t>
      </w:r>
      <w:bookmarkEnd w:id="13"/>
    </w:p>
    <w:p w:rsidR="004831C4" w:rsidRDefault="00FB4F56">
      <w:pPr>
        <w:autoSpaceDE w:val="0"/>
        <w:autoSpaceDN w:val="0"/>
        <w:adjustRightInd w:val="0"/>
        <w:spacing w:after="0" w:line="240" w:lineRule="auto"/>
        <w:jc w:val="both"/>
      </w:pPr>
      <w:r>
        <w:t xml:space="preserve">La contabilità riferita al progetto ammesso deve essere tenuta </w:t>
      </w:r>
      <w:r w:rsidR="00781C31">
        <w:t>distinta</w:t>
      </w:r>
      <w:r>
        <w:rPr>
          <w:rStyle w:val="Rimandonotaapidipagina"/>
        </w:rPr>
        <w:footnoteReference w:id="2"/>
      </w:r>
      <w:r>
        <w:t xml:space="preserve"> da quella aziendale e deve essere improntata alla chiarezza e alla trasparenza sia per quanto riguarda la documentazione contabile che la gestione delle fasi progettuali</w:t>
      </w:r>
      <w:r w:rsidR="009828E2">
        <w:t xml:space="preserve">. </w:t>
      </w:r>
    </w:p>
    <w:p w:rsidR="009828E2" w:rsidRDefault="009828E2">
      <w:pPr>
        <w:autoSpaceDE w:val="0"/>
        <w:autoSpaceDN w:val="0"/>
        <w:adjustRightInd w:val="0"/>
        <w:spacing w:after="0" w:line="240" w:lineRule="auto"/>
        <w:jc w:val="both"/>
      </w:pPr>
      <w:r>
        <w:t>La documentazione amministrativa, tecnica e contabile deve essere tenuta a disposizione per accertamenti e controlli da parte del personale della Regione Molise e degli altri soggetti comunitari e nazionali a tal fine preposti, per un periodo di 10 (dieci) anni che decorrono dalla data dell'erogazione in unica soluzione o del saldo delle agevolazioni concesse.</w:t>
      </w:r>
    </w:p>
    <w:p w:rsidR="007525E7" w:rsidRDefault="00013BE0">
      <w:pPr>
        <w:autoSpaceDE w:val="0"/>
        <w:autoSpaceDN w:val="0"/>
        <w:adjustRightInd w:val="0"/>
        <w:spacing w:after="0" w:line="240" w:lineRule="auto"/>
        <w:jc w:val="both"/>
      </w:pPr>
      <w:r>
        <w:t xml:space="preserve">Con riferimento alle modalità di mantenimento di una contabilità </w:t>
      </w:r>
      <w:r w:rsidR="00781C31">
        <w:t>distinta</w:t>
      </w:r>
      <w:r>
        <w:t>/codificazione contabile adeguata, non sono ammessi pagamenti effettuati cumulativamente e per ogni pagamento dovrà essere apposto il Codice Unico di Progetto (CUP) che lo riconduca al progetto finanziato</w:t>
      </w:r>
      <w:r>
        <w:rPr>
          <w:rStyle w:val="Rimandonotaapidipagina"/>
        </w:rPr>
        <w:footnoteReference w:id="3"/>
      </w:r>
      <w:r>
        <w:t>.</w:t>
      </w:r>
    </w:p>
    <w:p w:rsidR="00B34597" w:rsidRPr="004831C4" w:rsidRDefault="00B34597" w:rsidP="0061515A">
      <w:pPr>
        <w:pStyle w:val="Titolo2"/>
        <w:rPr>
          <w:rFonts w:asciiTheme="minorHAnsi" w:hAnsiTheme="minorHAnsi"/>
          <w:color w:val="auto"/>
        </w:rPr>
      </w:pPr>
      <w:bookmarkStart w:id="14" w:name="_Toc482875700"/>
      <w:r>
        <w:rPr>
          <w:rFonts w:asciiTheme="minorHAnsi" w:hAnsiTheme="minorHAnsi"/>
          <w:color w:val="auto"/>
        </w:rPr>
        <w:t xml:space="preserve">4.3 </w:t>
      </w:r>
      <w:r w:rsidR="00781C31">
        <w:rPr>
          <w:rFonts w:asciiTheme="minorHAnsi" w:hAnsiTheme="minorHAnsi"/>
          <w:color w:val="auto"/>
        </w:rPr>
        <w:t>Stampigliatura</w:t>
      </w:r>
      <w:r>
        <w:rPr>
          <w:rFonts w:asciiTheme="minorHAnsi" w:hAnsiTheme="minorHAnsi"/>
          <w:color w:val="auto"/>
        </w:rPr>
        <w:t xml:space="preserve"> dei documenti di spesa</w:t>
      </w:r>
      <w:bookmarkEnd w:id="14"/>
    </w:p>
    <w:p w:rsidR="009E2FFC" w:rsidRDefault="009E2FFC" w:rsidP="00717078">
      <w:pPr>
        <w:widowControl w:val="0"/>
        <w:tabs>
          <w:tab w:val="left" w:pos="1134"/>
          <w:tab w:val="left" w:pos="4536"/>
          <w:tab w:val="left" w:pos="6804"/>
        </w:tabs>
        <w:spacing w:after="0"/>
        <w:jc w:val="both"/>
        <w:rPr>
          <w:rFonts w:ascii="Calibri" w:hAnsi="Calibri" w:cs="Arial"/>
          <w:color w:val="000000"/>
        </w:rPr>
      </w:pPr>
      <w:r>
        <w:rPr>
          <w:rFonts w:ascii="Calibri" w:hAnsi="Calibri" w:cs="Arial"/>
          <w:color w:val="000000"/>
        </w:rPr>
        <w:t>Per il rispetto delle disposizioni sul cumulo dei finanziamenti, s</w:t>
      </w:r>
      <w:r w:rsidRPr="00F11ED4">
        <w:rPr>
          <w:rFonts w:ascii="Calibri" w:hAnsi="Calibri" w:cs="Arial"/>
          <w:color w:val="000000"/>
        </w:rPr>
        <w:t>ugli originali dei documenti attestanti le spese sostenute ammesse alle agevolazioni, l</w:t>
      </w:r>
      <w:r w:rsidR="00F47DCB">
        <w:rPr>
          <w:rFonts w:ascii="Calibri" w:hAnsi="Calibri" w:cs="Arial"/>
          <w:color w:val="000000"/>
        </w:rPr>
        <w:t>'impresa</w:t>
      </w:r>
      <w:r w:rsidRPr="00F11ED4">
        <w:rPr>
          <w:rFonts w:ascii="Calibri" w:hAnsi="Calibri" w:cs="Arial"/>
          <w:color w:val="000000"/>
        </w:rPr>
        <w:t xml:space="preserve"> </w:t>
      </w:r>
      <w:r w:rsidR="00F47DCB">
        <w:rPr>
          <w:rFonts w:ascii="Calibri" w:hAnsi="Calibri" w:cs="Arial"/>
          <w:color w:val="000000"/>
        </w:rPr>
        <w:t>b</w:t>
      </w:r>
      <w:r w:rsidR="002B7768">
        <w:rPr>
          <w:rFonts w:ascii="Calibri" w:hAnsi="Calibri" w:cs="Arial"/>
          <w:color w:val="000000"/>
        </w:rPr>
        <w:t>eneficiaria</w:t>
      </w:r>
      <w:r w:rsidRPr="00F11ED4">
        <w:rPr>
          <w:rFonts w:ascii="Calibri" w:hAnsi="Calibri" w:cs="Arial"/>
          <w:color w:val="000000"/>
        </w:rPr>
        <w:t xml:space="preserve"> apporrà una stampigliatura, in modo indel</w:t>
      </w:r>
      <w:r w:rsidR="00B6624A">
        <w:rPr>
          <w:rFonts w:ascii="Calibri" w:hAnsi="Calibri" w:cs="Arial"/>
          <w:color w:val="000000"/>
        </w:rPr>
        <w:t>ebile, per rendere noto di aver</w:t>
      </w:r>
      <w:r w:rsidRPr="00F11ED4">
        <w:rPr>
          <w:rFonts w:ascii="Calibri" w:hAnsi="Calibri" w:cs="Arial"/>
          <w:color w:val="000000"/>
        </w:rPr>
        <w:t xml:space="preserve"> ottenuto </w:t>
      </w:r>
      <w:r>
        <w:rPr>
          <w:rFonts w:ascii="Calibri" w:hAnsi="Calibri" w:cs="Arial"/>
          <w:color w:val="000000"/>
        </w:rPr>
        <w:t xml:space="preserve">i </w:t>
      </w:r>
      <w:r w:rsidRPr="00F11ED4">
        <w:rPr>
          <w:rFonts w:ascii="Calibri" w:hAnsi="Calibri" w:cs="Arial"/>
          <w:color w:val="000000"/>
        </w:rPr>
        <w:t>benefici previsti dall’Avviso</w:t>
      </w:r>
      <w:r w:rsidR="009348C9">
        <w:rPr>
          <w:rFonts w:ascii="Calibri" w:hAnsi="Calibri" w:cs="Arial"/>
          <w:color w:val="000000"/>
        </w:rPr>
        <w:t xml:space="preserve"> </w:t>
      </w:r>
      <w:r>
        <w:rPr>
          <w:rFonts w:ascii="Calibri" w:hAnsi="Calibri" w:cs="Arial"/>
          <w:color w:val="000000"/>
        </w:rPr>
        <w:t>High Tech Business</w:t>
      </w:r>
      <w:r w:rsidRPr="00F11ED4">
        <w:rPr>
          <w:rFonts w:ascii="Calibri" w:hAnsi="Calibri" w:cs="Arial"/>
          <w:color w:val="000000"/>
        </w:rPr>
        <w:t>.</w:t>
      </w:r>
    </w:p>
    <w:p w:rsidR="009E2FFC" w:rsidRDefault="009E2FFC" w:rsidP="00717078">
      <w:pPr>
        <w:widowControl w:val="0"/>
        <w:tabs>
          <w:tab w:val="left" w:pos="1134"/>
          <w:tab w:val="left" w:pos="4536"/>
          <w:tab w:val="left" w:pos="6804"/>
        </w:tabs>
        <w:spacing w:after="0"/>
        <w:jc w:val="both"/>
        <w:rPr>
          <w:rFonts w:ascii="Calibri" w:hAnsi="Calibri" w:cs="Arial"/>
          <w:color w:val="000000"/>
        </w:rPr>
      </w:pPr>
      <w:r>
        <w:rPr>
          <w:rFonts w:ascii="Calibri" w:hAnsi="Calibri" w:cs="Arial"/>
          <w:color w:val="000000"/>
        </w:rPr>
        <w:t>Il timbro dovrà riportare le seguenti informazioni:</w:t>
      </w:r>
    </w:p>
    <w:p w:rsidR="009E2FFC" w:rsidRDefault="009E2FFC" w:rsidP="00717078">
      <w:pPr>
        <w:pStyle w:val="Paragrafoelenco"/>
        <w:widowControl w:val="0"/>
        <w:numPr>
          <w:ilvl w:val="0"/>
          <w:numId w:val="6"/>
        </w:numPr>
        <w:tabs>
          <w:tab w:val="left" w:pos="1134"/>
          <w:tab w:val="left" w:pos="4536"/>
          <w:tab w:val="left" w:pos="6804"/>
        </w:tabs>
        <w:spacing w:after="0"/>
        <w:jc w:val="both"/>
        <w:rPr>
          <w:rFonts w:ascii="Calibri" w:hAnsi="Calibri" w:cs="Arial"/>
          <w:color w:val="000000"/>
        </w:rPr>
      </w:pPr>
      <w:r w:rsidRPr="00717078">
        <w:rPr>
          <w:rFonts w:ascii="Calibri" w:hAnsi="Calibri" w:cs="Arial"/>
          <w:color w:val="000000"/>
        </w:rPr>
        <w:t>Dicitura: POR FESR FSE Molise 2014/2020;</w:t>
      </w:r>
    </w:p>
    <w:p w:rsidR="0014325E" w:rsidRPr="00717078" w:rsidRDefault="0014325E" w:rsidP="00717078">
      <w:pPr>
        <w:pStyle w:val="Paragrafoelenco"/>
        <w:widowControl w:val="0"/>
        <w:numPr>
          <w:ilvl w:val="0"/>
          <w:numId w:val="6"/>
        </w:numPr>
        <w:tabs>
          <w:tab w:val="left" w:pos="1134"/>
          <w:tab w:val="left" w:pos="4536"/>
          <w:tab w:val="left" w:pos="6804"/>
        </w:tabs>
        <w:spacing w:after="0"/>
        <w:jc w:val="both"/>
        <w:rPr>
          <w:rFonts w:ascii="Calibri" w:hAnsi="Calibri" w:cs="Arial"/>
          <w:color w:val="000000"/>
        </w:rPr>
      </w:pPr>
      <w:r>
        <w:rPr>
          <w:rFonts w:ascii="Calibri" w:hAnsi="Calibri" w:cs="Arial"/>
          <w:color w:val="000000"/>
        </w:rPr>
        <w:t xml:space="preserve">Azione: </w:t>
      </w:r>
      <w:r w:rsidRPr="009E2FFC">
        <w:rPr>
          <w:rFonts w:ascii="Calibri" w:hAnsi="Calibri" w:cs="Garamond-Bold"/>
          <w:bCs/>
        </w:rPr>
        <w:t>Azione 1.3.1 – “Sostegno alla creazione ed al consolidamento di start up innovative ad alta intensità di applicazione di conoscenza e alle iniziative di spin-off della ricerca”</w:t>
      </w:r>
      <w:r>
        <w:rPr>
          <w:rFonts w:ascii="Calibri" w:hAnsi="Calibri" w:cs="Garamond-Bold"/>
          <w:bCs/>
        </w:rPr>
        <w:t>;</w:t>
      </w:r>
    </w:p>
    <w:p w:rsidR="009E2FFC" w:rsidRPr="00717078" w:rsidRDefault="009E2FFC" w:rsidP="00717078">
      <w:pPr>
        <w:pStyle w:val="Paragrafoelenco"/>
        <w:widowControl w:val="0"/>
        <w:numPr>
          <w:ilvl w:val="0"/>
          <w:numId w:val="6"/>
        </w:numPr>
        <w:tabs>
          <w:tab w:val="left" w:pos="1134"/>
          <w:tab w:val="left" w:pos="4536"/>
          <w:tab w:val="left" w:pos="6804"/>
        </w:tabs>
        <w:spacing w:after="0"/>
        <w:jc w:val="both"/>
        <w:rPr>
          <w:rFonts w:ascii="Calibri" w:hAnsi="Calibri" w:cs="Arial"/>
          <w:color w:val="000000"/>
        </w:rPr>
      </w:pPr>
      <w:r w:rsidRPr="00717078">
        <w:rPr>
          <w:rFonts w:ascii="Calibri" w:hAnsi="Calibri" w:cs="Arial"/>
          <w:color w:val="000000"/>
        </w:rPr>
        <w:t>CUP: Codice Unico di Progetto (rilasciato dalla Regione Molise in seguito alla sottoscrizione del Disciplinare degli Obblighi);</w:t>
      </w:r>
    </w:p>
    <w:p w:rsidR="009E2FFC" w:rsidRPr="00717078" w:rsidRDefault="009E2FFC" w:rsidP="00717078">
      <w:pPr>
        <w:pStyle w:val="Paragrafoelenco"/>
        <w:widowControl w:val="0"/>
        <w:numPr>
          <w:ilvl w:val="0"/>
          <w:numId w:val="6"/>
        </w:numPr>
        <w:tabs>
          <w:tab w:val="left" w:pos="1134"/>
          <w:tab w:val="left" w:pos="4536"/>
          <w:tab w:val="left" w:pos="6804"/>
        </w:tabs>
        <w:spacing w:after="0"/>
        <w:jc w:val="both"/>
        <w:rPr>
          <w:rFonts w:ascii="Calibri" w:hAnsi="Calibri" w:cs="Arial"/>
          <w:color w:val="000000"/>
        </w:rPr>
      </w:pPr>
      <w:r w:rsidRPr="00717078">
        <w:rPr>
          <w:rFonts w:ascii="Calibri" w:hAnsi="Calibri" w:cs="Arial"/>
          <w:color w:val="000000"/>
        </w:rPr>
        <w:t>Euro: importo imputato al progetto (al netto di IVA);</w:t>
      </w:r>
    </w:p>
    <w:p w:rsidR="00A07982" w:rsidRDefault="009E2FFC" w:rsidP="00835F31">
      <w:pPr>
        <w:pStyle w:val="Paragrafoelenco"/>
        <w:widowControl w:val="0"/>
        <w:numPr>
          <w:ilvl w:val="0"/>
          <w:numId w:val="6"/>
        </w:numPr>
        <w:tabs>
          <w:tab w:val="left" w:pos="1134"/>
          <w:tab w:val="left" w:pos="4536"/>
          <w:tab w:val="left" w:pos="6804"/>
        </w:tabs>
        <w:spacing w:after="0"/>
        <w:jc w:val="both"/>
        <w:rPr>
          <w:rFonts w:ascii="Calibri" w:hAnsi="Calibri" w:cs="Arial"/>
          <w:color w:val="000000"/>
        </w:rPr>
      </w:pPr>
      <w:r w:rsidRPr="00717078">
        <w:rPr>
          <w:rFonts w:ascii="Calibri" w:hAnsi="Calibri" w:cs="Arial"/>
          <w:color w:val="000000"/>
        </w:rPr>
        <w:t>Data: data di rendicontazione.</w:t>
      </w:r>
      <w:bookmarkStart w:id="15" w:name="_Toc482031669"/>
      <w:bookmarkStart w:id="16" w:name="_Toc482031743"/>
      <w:r w:rsidR="00A07982">
        <w:rPr>
          <w:rFonts w:ascii="Calibri" w:hAnsi="Calibri" w:cs="Arial"/>
          <w:color w:val="000000"/>
        </w:rPr>
        <w:t xml:space="preserve"> </w:t>
      </w:r>
    </w:p>
    <w:p w:rsidR="00835F31" w:rsidRPr="00A07982" w:rsidRDefault="00835F31" w:rsidP="00A07982">
      <w:pPr>
        <w:widowControl w:val="0"/>
        <w:tabs>
          <w:tab w:val="left" w:pos="1134"/>
          <w:tab w:val="left" w:pos="4536"/>
          <w:tab w:val="left" w:pos="6804"/>
        </w:tabs>
        <w:spacing w:after="0"/>
        <w:jc w:val="both"/>
        <w:rPr>
          <w:rFonts w:ascii="Calibri" w:hAnsi="Calibri" w:cs="Arial"/>
          <w:color w:val="000000"/>
        </w:rPr>
      </w:pPr>
      <w:r w:rsidRPr="00BB4550">
        <w:rPr>
          <w:rFonts w:ascii="Calibri" w:hAnsi="Calibri" w:cs="Arial"/>
          <w:color w:val="000000"/>
        </w:rPr>
        <w:t>Nel caso in cui il documento giustificativo di spesa sia di natura digitale è necessario che nella descrizione del documento si richiami l'Azione 1.3.1 sulla quale il progetto è finanziato</w:t>
      </w:r>
      <w:bookmarkEnd w:id="15"/>
      <w:bookmarkEnd w:id="16"/>
      <w:r w:rsidR="00C16BA4" w:rsidRPr="00BB4550">
        <w:rPr>
          <w:rFonts w:ascii="Calibri" w:hAnsi="Calibri" w:cs="Arial"/>
          <w:color w:val="000000"/>
        </w:rPr>
        <w:t>.</w:t>
      </w:r>
    </w:p>
    <w:p w:rsidR="00835F31" w:rsidRPr="00835F31" w:rsidRDefault="00835F31" w:rsidP="00835F31">
      <w:pPr>
        <w:widowControl w:val="0"/>
        <w:tabs>
          <w:tab w:val="left" w:pos="1134"/>
          <w:tab w:val="left" w:pos="4536"/>
          <w:tab w:val="left" w:pos="6804"/>
        </w:tabs>
        <w:spacing w:after="0"/>
        <w:jc w:val="both"/>
        <w:rPr>
          <w:rFonts w:ascii="Calibri" w:hAnsi="Calibri" w:cs="Arial"/>
          <w:color w:val="000000"/>
        </w:rPr>
      </w:pPr>
    </w:p>
    <w:p w:rsidR="009E2FFC" w:rsidRPr="00F11ED4" w:rsidRDefault="009E2FFC" w:rsidP="00717078">
      <w:pPr>
        <w:widowControl w:val="0"/>
        <w:tabs>
          <w:tab w:val="left" w:pos="1134"/>
          <w:tab w:val="left" w:pos="4536"/>
          <w:tab w:val="left" w:pos="6804"/>
        </w:tabs>
        <w:spacing w:after="0"/>
        <w:jc w:val="both"/>
        <w:rPr>
          <w:rFonts w:ascii="Calibri" w:hAnsi="Calibri" w:cs="Arial"/>
          <w:color w:val="000000"/>
        </w:rPr>
      </w:pPr>
      <w:r>
        <w:rPr>
          <w:rFonts w:ascii="Calibri" w:hAnsi="Calibri" w:cs="Arial"/>
          <w:color w:val="000000"/>
        </w:rPr>
        <w:t>Segue esempio di annullo da adottare:</w:t>
      </w:r>
      <w:r w:rsidR="00344C40">
        <w:rPr>
          <w:rFonts w:ascii="Calibri" w:hAnsi="Calibri" w:cs="Arial"/>
          <w:color w:val="000000"/>
        </w:rPr>
        <w:t xml:space="preserve"> </w:t>
      </w:r>
    </w:p>
    <w:p w:rsidR="00344C40" w:rsidRDefault="00344C40">
      <w:pPr>
        <w:autoSpaceDE w:val="0"/>
        <w:autoSpaceDN w:val="0"/>
        <w:adjustRightInd w:val="0"/>
        <w:spacing w:after="0" w:line="240" w:lineRule="auto"/>
        <w:jc w:val="both"/>
      </w:pPr>
    </w:p>
    <w:tbl>
      <w:tblPr>
        <w:tblW w:w="0" w:type="auto"/>
        <w:jc w:val="center"/>
        <w:tblInd w:w="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7916"/>
      </w:tblGrid>
      <w:tr w:rsidR="009E2FFC" w:rsidTr="00E12E01">
        <w:trPr>
          <w:trHeight w:val="2805"/>
          <w:jc w:val="center"/>
        </w:trPr>
        <w:tc>
          <w:tcPr>
            <w:tcW w:w="7916" w:type="dxa"/>
          </w:tcPr>
          <w:p w:rsidR="009E2FFC" w:rsidRPr="009E2FFC" w:rsidRDefault="009E2FFC" w:rsidP="009E2FFC">
            <w:pPr>
              <w:autoSpaceDE w:val="0"/>
              <w:autoSpaceDN w:val="0"/>
              <w:adjustRightInd w:val="0"/>
              <w:spacing w:after="0" w:line="240" w:lineRule="auto"/>
              <w:jc w:val="center"/>
            </w:pPr>
            <w:r w:rsidRPr="009E2FFC">
              <w:t>POR FESR FSE MOLISE 2014-2020</w:t>
            </w:r>
          </w:p>
          <w:p w:rsidR="009E2FFC" w:rsidRPr="009E2FFC" w:rsidRDefault="009E2FFC" w:rsidP="009E2FFC">
            <w:pPr>
              <w:spacing w:after="120"/>
              <w:jc w:val="center"/>
              <w:rPr>
                <w:rFonts w:ascii="Calibri" w:hAnsi="Calibri"/>
              </w:rPr>
            </w:pPr>
            <w:r w:rsidRPr="009E2FFC">
              <w:rPr>
                <w:rFonts w:ascii="Calibri" w:hAnsi="Calibri" w:cs="Garamond-Bold"/>
                <w:bCs/>
              </w:rPr>
              <w:t>Azione 1.3.1 – “Sostegno alla creazione ed al consolidamento di start up innovative ad alta intensità di applicazione di conoscenza e alle iniziative di spin-off della ricerca”.</w:t>
            </w:r>
          </w:p>
          <w:p w:rsidR="009E2FFC" w:rsidRDefault="009E2FFC" w:rsidP="009C2FC6">
            <w:pPr>
              <w:spacing w:after="120"/>
              <w:jc w:val="center"/>
              <w:rPr>
                <w:rFonts w:ascii="Calibri" w:hAnsi="Calibri" w:cs="Garamond-Bold"/>
                <w:bCs/>
              </w:rPr>
            </w:pPr>
            <w:r w:rsidRPr="009E2FFC">
              <w:rPr>
                <w:rFonts w:ascii="Calibri" w:hAnsi="Calibri" w:cs="Garamond-Bold"/>
                <w:bCs/>
              </w:rPr>
              <w:t>AVVISO</w:t>
            </w:r>
            <w:r w:rsidR="009C2FC6">
              <w:rPr>
                <w:rFonts w:ascii="Calibri" w:hAnsi="Calibri" w:cs="Garamond-Bold"/>
                <w:bCs/>
              </w:rPr>
              <w:t xml:space="preserve"> </w:t>
            </w:r>
            <w:r w:rsidRPr="009E2FFC">
              <w:rPr>
                <w:rFonts w:ascii="Calibri" w:hAnsi="Calibri" w:cs="Garamond-Bold"/>
                <w:bCs/>
              </w:rPr>
              <w:t>"HIGH TECH BUSINESS"</w:t>
            </w:r>
          </w:p>
          <w:p w:rsidR="009C2FC6" w:rsidRPr="009E2FFC" w:rsidRDefault="009C2FC6" w:rsidP="009E2FFC">
            <w:pPr>
              <w:autoSpaceDE w:val="0"/>
              <w:autoSpaceDN w:val="0"/>
              <w:adjustRightInd w:val="0"/>
              <w:spacing w:after="0" w:line="240" w:lineRule="auto"/>
              <w:jc w:val="center"/>
              <w:rPr>
                <w:rFonts w:ascii="Calibri" w:hAnsi="Calibri" w:cs="Garamond-Bold"/>
                <w:bCs/>
              </w:rPr>
            </w:pPr>
            <w:r>
              <w:rPr>
                <w:rFonts w:ascii="Calibri" w:hAnsi="Calibri" w:cs="Garamond-Bold"/>
                <w:bCs/>
              </w:rPr>
              <w:t xml:space="preserve">Spesa sostenuta con il contributo </w:t>
            </w:r>
            <w:r w:rsidR="00F47DCB">
              <w:rPr>
                <w:rFonts w:ascii="Calibri" w:hAnsi="Calibri" w:cs="Garamond-Bold"/>
                <w:bCs/>
              </w:rPr>
              <w:t>dell'Unione Europea</w:t>
            </w:r>
          </w:p>
          <w:p w:rsidR="009E2FFC" w:rsidRDefault="009E2FFC" w:rsidP="009C2FC6">
            <w:pPr>
              <w:autoSpaceDE w:val="0"/>
              <w:autoSpaceDN w:val="0"/>
              <w:adjustRightInd w:val="0"/>
              <w:spacing w:after="0" w:line="240" w:lineRule="auto"/>
              <w:rPr>
                <w:rFonts w:ascii="Calibri" w:hAnsi="Calibri" w:cs="Garamond-Bold"/>
                <w:bCs/>
              </w:rPr>
            </w:pPr>
            <w:r w:rsidRPr="009E2FFC">
              <w:rPr>
                <w:rFonts w:ascii="Calibri" w:hAnsi="Calibri" w:cs="Garamond-Bold"/>
                <w:bCs/>
              </w:rPr>
              <w:t>CUP_____________________________________</w:t>
            </w:r>
          </w:p>
          <w:p w:rsidR="008378A9" w:rsidRPr="009E2FFC" w:rsidRDefault="008378A9" w:rsidP="009C2FC6">
            <w:pPr>
              <w:autoSpaceDE w:val="0"/>
              <w:autoSpaceDN w:val="0"/>
              <w:adjustRightInd w:val="0"/>
              <w:spacing w:after="0" w:line="240" w:lineRule="auto"/>
              <w:rPr>
                <w:rFonts w:ascii="Calibri" w:hAnsi="Calibri" w:cs="Garamond-Bold"/>
                <w:bCs/>
              </w:rPr>
            </w:pPr>
          </w:p>
          <w:p w:rsidR="009E2FFC" w:rsidRDefault="009E2FFC" w:rsidP="009C2FC6">
            <w:pPr>
              <w:autoSpaceDE w:val="0"/>
              <w:autoSpaceDN w:val="0"/>
              <w:adjustRightInd w:val="0"/>
              <w:spacing w:after="0" w:line="240" w:lineRule="auto"/>
              <w:rPr>
                <w:rFonts w:ascii="Calibri" w:hAnsi="Calibri" w:cs="Garamond-Bold"/>
                <w:bCs/>
              </w:rPr>
            </w:pPr>
            <w:r w:rsidRPr="009E2FFC">
              <w:rPr>
                <w:rFonts w:ascii="Calibri" w:hAnsi="Calibri" w:cs="Garamond-Bold"/>
                <w:bCs/>
              </w:rPr>
              <w:t>EURO____________________________________</w:t>
            </w:r>
          </w:p>
          <w:p w:rsidR="008378A9" w:rsidRPr="009E2FFC" w:rsidRDefault="008378A9" w:rsidP="009C2FC6">
            <w:pPr>
              <w:autoSpaceDE w:val="0"/>
              <w:autoSpaceDN w:val="0"/>
              <w:adjustRightInd w:val="0"/>
              <w:spacing w:after="0" w:line="240" w:lineRule="auto"/>
              <w:rPr>
                <w:rFonts w:ascii="Calibri" w:hAnsi="Calibri" w:cs="Garamond-Bold"/>
                <w:bCs/>
              </w:rPr>
            </w:pPr>
          </w:p>
          <w:p w:rsidR="009E2FFC" w:rsidRDefault="009E2FFC" w:rsidP="009C2FC6">
            <w:pPr>
              <w:autoSpaceDE w:val="0"/>
              <w:autoSpaceDN w:val="0"/>
              <w:adjustRightInd w:val="0"/>
              <w:spacing w:after="0" w:line="240" w:lineRule="auto"/>
              <w:rPr>
                <w:rFonts w:ascii="Calibri" w:hAnsi="Calibri" w:cs="Garamond-Bold"/>
                <w:bCs/>
              </w:rPr>
            </w:pPr>
            <w:r w:rsidRPr="009E2FFC">
              <w:rPr>
                <w:rFonts w:ascii="Calibri" w:hAnsi="Calibri" w:cs="Garamond-Bold"/>
                <w:bCs/>
              </w:rPr>
              <w:t>DATA____________________________________</w:t>
            </w:r>
          </w:p>
          <w:p w:rsidR="00DA4741" w:rsidRDefault="00DA4741" w:rsidP="009C2FC6">
            <w:pPr>
              <w:autoSpaceDE w:val="0"/>
              <w:autoSpaceDN w:val="0"/>
              <w:adjustRightInd w:val="0"/>
              <w:spacing w:after="0" w:line="240" w:lineRule="auto"/>
              <w:rPr>
                <w:rFonts w:ascii="Calibri" w:hAnsi="Calibri" w:cs="Garamond-Bold"/>
                <w:bCs/>
              </w:rPr>
            </w:pPr>
          </w:p>
          <w:p w:rsidR="00DA4741" w:rsidRDefault="00DA4741" w:rsidP="009C2FC6">
            <w:pPr>
              <w:autoSpaceDE w:val="0"/>
              <w:autoSpaceDN w:val="0"/>
              <w:adjustRightInd w:val="0"/>
              <w:spacing w:after="0" w:line="240" w:lineRule="auto"/>
            </w:pPr>
            <w:r>
              <w:rPr>
                <w:rFonts w:ascii="Calibri" w:hAnsi="Calibri" w:cs="Garamond-Bold"/>
                <w:bCs/>
              </w:rPr>
              <w:t>FIRMA___________________________________</w:t>
            </w:r>
          </w:p>
        </w:tc>
      </w:tr>
    </w:tbl>
    <w:p w:rsidR="00AB3D5E" w:rsidRDefault="00AB3D5E" w:rsidP="0061515A">
      <w:pPr>
        <w:pStyle w:val="Titolo2"/>
        <w:rPr>
          <w:rFonts w:asciiTheme="minorHAnsi" w:hAnsiTheme="minorHAnsi"/>
          <w:color w:val="auto"/>
        </w:rPr>
      </w:pPr>
      <w:bookmarkStart w:id="17" w:name="_Toc482875701"/>
      <w:r>
        <w:rPr>
          <w:rFonts w:asciiTheme="minorHAnsi" w:hAnsiTheme="minorHAnsi"/>
          <w:color w:val="auto"/>
        </w:rPr>
        <w:lastRenderedPageBreak/>
        <w:t>4.4 Cointeressenza</w:t>
      </w:r>
      <w:bookmarkEnd w:id="17"/>
    </w:p>
    <w:p w:rsidR="00AB3D5E" w:rsidRPr="00AB3D5E" w:rsidRDefault="00907F14" w:rsidP="00AB3D5E">
      <w:pPr>
        <w:jc w:val="both"/>
      </w:pPr>
      <w:r w:rsidRPr="00907F14">
        <w:rPr>
          <w:rFonts w:ascii="Calibri" w:hAnsi="Calibri" w:cs="Arial"/>
        </w:rPr>
        <w:t xml:space="preserve">Saranno escluse dalle agevolazioni le spese per le forniture di beni e/o servizi ceduti all’impresa </w:t>
      </w:r>
      <w:r w:rsidR="002B7768">
        <w:rPr>
          <w:rFonts w:ascii="Calibri" w:hAnsi="Calibri" w:cs="Arial"/>
        </w:rPr>
        <w:t>beneficiaria</w:t>
      </w:r>
      <w:r w:rsidRPr="00907F14">
        <w:rPr>
          <w:rFonts w:ascii="Calibri" w:hAnsi="Calibri" w:cs="Arial"/>
        </w:rPr>
        <w:t xml:space="preserve"> dai soci, dagli amministratori, dai dipendenti dell’impresa stessa o dai loro coniugi o parenti entro il secondo grado, ad eccezione dei costi salariali di cui all'articolo 5 comma 3 lettera i) dell'Avviso. Sono ricompresi in questa fattispecie i beni e servizi forniti da imprese nella cui compagine e/o nel cui organo amministrativo siano presenti i soci, gli amministratori o i dipendenti dell’impresa </w:t>
      </w:r>
      <w:r w:rsidR="002B7768">
        <w:rPr>
          <w:rFonts w:ascii="Calibri" w:hAnsi="Calibri" w:cs="Arial"/>
        </w:rPr>
        <w:t>beneficiaria</w:t>
      </w:r>
      <w:r w:rsidRPr="00907F14">
        <w:rPr>
          <w:rFonts w:ascii="Calibri" w:hAnsi="Calibri" w:cs="Arial"/>
        </w:rPr>
        <w:t xml:space="preserve"> o i loro coniugi o parenti entro il secondo grado. Saranno inoltre escluse dalle agevolazioni le forniture di beni e/o servizi ceduti all’impresa </w:t>
      </w:r>
      <w:r w:rsidR="002B7768">
        <w:rPr>
          <w:rFonts w:ascii="Calibri" w:hAnsi="Calibri" w:cs="Arial"/>
        </w:rPr>
        <w:t>beneficiaria</w:t>
      </w:r>
      <w:r w:rsidRPr="00907F14">
        <w:rPr>
          <w:rFonts w:ascii="Calibri" w:hAnsi="Calibri" w:cs="Arial"/>
        </w:rPr>
        <w:t xml:space="preserve"> da parte di imprese che si siano trovate, nei 24 mesi precedenti la presentazione della domanda di agevolazione, nei confronti dell’impresa </w:t>
      </w:r>
      <w:r w:rsidR="002B7768">
        <w:rPr>
          <w:rFonts w:ascii="Calibri" w:hAnsi="Calibri" w:cs="Arial"/>
        </w:rPr>
        <w:t>beneficiaria</w:t>
      </w:r>
      <w:r w:rsidRPr="00907F14">
        <w:rPr>
          <w:rFonts w:ascii="Calibri" w:hAnsi="Calibri" w:cs="Arial"/>
        </w:rPr>
        <w:t>, nelle condizioni di cui all’articolo 2359 del codice civile ovvero siano entrambe (</w:t>
      </w:r>
      <w:r w:rsidR="002B7768">
        <w:rPr>
          <w:rFonts w:ascii="Calibri" w:hAnsi="Calibri" w:cs="Arial"/>
        </w:rPr>
        <w:t>beneficiaria</w:t>
      </w:r>
      <w:r w:rsidRPr="00907F14">
        <w:rPr>
          <w:rFonts w:ascii="Calibri" w:hAnsi="Calibri" w:cs="Arial"/>
        </w:rPr>
        <w:t xml:space="preserve"> e fornitrice) partecipate, anche cumulativamente o per via indiretta, per almeno il 25%, da un medesimo altro soggetto o abbiano la maggioranza degli organi amministrativi composti dai medesimi membri.</w:t>
      </w:r>
    </w:p>
    <w:p w:rsidR="00D51777" w:rsidRDefault="00AE165B" w:rsidP="0061515A">
      <w:pPr>
        <w:pStyle w:val="Titolo2"/>
        <w:rPr>
          <w:rFonts w:asciiTheme="minorHAnsi" w:hAnsiTheme="minorHAnsi"/>
          <w:color w:val="auto"/>
        </w:rPr>
      </w:pPr>
      <w:bookmarkStart w:id="18" w:name="_Toc482875702"/>
      <w:r>
        <w:rPr>
          <w:rFonts w:asciiTheme="minorHAnsi" w:hAnsiTheme="minorHAnsi"/>
          <w:color w:val="auto"/>
        </w:rPr>
        <w:t>4</w:t>
      </w:r>
      <w:r w:rsidR="00D51777">
        <w:rPr>
          <w:rFonts w:asciiTheme="minorHAnsi" w:hAnsiTheme="minorHAnsi"/>
          <w:color w:val="auto"/>
        </w:rPr>
        <w:t>.</w:t>
      </w:r>
      <w:r>
        <w:rPr>
          <w:rFonts w:asciiTheme="minorHAnsi" w:hAnsiTheme="minorHAnsi"/>
          <w:color w:val="auto"/>
        </w:rPr>
        <w:t>5</w:t>
      </w:r>
      <w:r w:rsidR="00D51777">
        <w:rPr>
          <w:rFonts w:asciiTheme="minorHAnsi" w:hAnsiTheme="minorHAnsi"/>
          <w:color w:val="auto"/>
        </w:rPr>
        <w:t xml:space="preserve"> </w:t>
      </w:r>
      <w:r w:rsidR="00783639">
        <w:rPr>
          <w:rFonts w:asciiTheme="minorHAnsi" w:hAnsiTheme="minorHAnsi"/>
          <w:color w:val="auto"/>
        </w:rPr>
        <w:t>Imputazione, pertinenza e legittimità della spesa</w:t>
      </w:r>
      <w:bookmarkEnd w:id="18"/>
    </w:p>
    <w:p w:rsidR="00DB6EBB" w:rsidRDefault="00DB6EBB">
      <w:pPr>
        <w:autoSpaceDE w:val="0"/>
        <w:autoSpaceDN w:val="0"/>
        <w:adjustRightInd w:val="0"/>
        <w:spacing w:after="0" w:line="240" w:lineRule="auto"/>
        <w:jc w:val="both"/>
      </w:pPr>
      <w:r>
        <w:t>Affinché una spesa possa essere considerata ammissibile alle agevolazioni, è necessario in particolare che sia:</w:t>
      </w:r>
    </w:p>
    <w:p w:rsidR="00DB6EBB" w:rsidRDefault="00DB6EBB" w:rsidP="00DB6EBB">
      <w:pPr>
        <w:pStyle w:val="Paragrafoelenco"/>
        <w:numPr>
          <w:ilvl w:val="0"/>
          <w:numId w:val="7"/>
        </w:numPr>
        <w:autoSpaceDE w:val="0"/>
        <w:autoSpaceDN w:val="0"/>
        <w:adjustRightInd w:val="0"/>
        <w:spacing w:after="0" w:line="240" w:lineRule="auto"/>
        <w:jc w:val="both"/>
      </w:pPr>
      <w:r>
        <w:t>imputabile all'intervento ammesso ad agevolazione;</w:t>
      </w:r>
    </w:p>
    <w:p w:rsidR="00DB6EBB" w:rsidRDefault="00DB6EBB" w:rsidP="00DB6EBB">
      <w:pPr>
        <w:pStyle w:val="Paragrafoelenco"/>
        <w:numPr>
          <w:ilvl w:val="0"/>
          <w:numId w:val="7"/>
        </w:numPr>
        <w:autoSpaceDE w:val="0"/>
        <w:autoSpaceDN w:val="0"/>
        <w:adjustRightInd w:val="0"/>
        <w:spacing w:after="0" w:line="240" w:lineRule="auto"/>
        <w:jc w:val="both"/>
      </w:pPr>
      <w:r>
        <w:t xml:space="preserve">riconducibile ad una delle tipologie di spesa indicate </w:t>
      </w:r>
      <w:r w:rsidR="007200A8">
        <w:t>all'articolo 5 comma 3 del</w:t>
      </w:r>
      <w:r>
        <w:t>l'Avviso;</w:t>
      </w:r>
    </w:p>
    <w:p w:rsidR="00DB6EBB" w:rsidRDefault="00DB6EBB" w:rsidP="00DB6EBB">
      <w:pPr>
        <w:pStyle w:val="Paragrafoelenco"/>
        <w:numPr>
          <w:ilvl w:val="0"/>
          <w:numId w:val="7"/>
        </w:numPr>
        <w:autoSpaceDE w:val="0"/>
        <w:autoSpaceDN w:val="0"/>
        <w:adjustRightInd w:val="0"/>
        <w:spacing w:after="0" w:line="240" w:lineRule="auto"/>
        <w:jc w:val="both"/>
      </w:pPr>
      <w:r>
        <w:t>pertinente, ossia che sussista una relazione specifica tra la spesa e l'attività oggetto del piano d'impresa ammesso alle agevolazioni. In tal senso le spese devono risultare direttamente connesse al programma di attività. Con la definizione dei costi direttamente imputabili al progetto, s'intendono costi sostenuti esclusivamente per quella determinata attività nonché i costi che presentano una inerenza specifica ma non esclusiva al progetto;</w:t>
      </w:r>
    </w:p>
    <w:p w:rsidR="00DB6EBB" w:rsidRDefault="00DB6EBB" w:rsidP="00DB6EBB">
      <w:pPr>
        <w:pStyle w:val="Paragrafoelenco"/>
        <w:numPr>
          <w:ilvl w:val="0"/>
          <w:numId w:val="7"/>
        </w:numPr>
        <w:autoSpaceDE w:val="0"/>
        <w:autoSpaceDN w:val="0"/>
        <w:adjustRightInd w:val="0"/>
        <w:spacing w:after="0" w:line="240" w:lineRule="auto"/>
        <w:jc w:val="both"/>
      </w:pPr>
      <w:r>
        <w:t>legittima, ossia sostenuta da documentazione conforme alla normativa fiscale, contabile e civilistica vigente.</w:t>
      </w:r>
    </w:p>
    <w:p w:rsidR="0082075D" w:rsidRDefault="0095151D" w:rsidP="0082075D">
      <w:pPr>
        <w:autoSpaceDE w:val="0"/>
        <w:autoSpaceDN w:val="0"/>
        <w:adjustRightInd w:val="0"/>
        <w:spacing w:after="0" w:line="240" w:lineRule="auto"/>
        <w:jc w:val="both"/>
      </w:pPr>
      <w:r>
        <w:t>Le spese potranno essere ammesse ad agevolazione solo se sostenute nel periodo di ammissibilità. Il periodo di ammissibilità</w:t>
      </w:r>
      <w:r w:rsidR="0091582E">
        <w:t xml:space="preserve"> decorre dalla data di presentazione della domanda</w:t>
      </w:r>
      <w:r>
        <w:t xml:space="preserve"> </w:t>
      </w:r>
      <w:r w:rsidR="0091582E">
        <w:t>di agevolazione</w:t>
      </w:r>
      <w:r>
        <w:t xml:space="preserve"> e si conclude tassativamente entro </w:t>
      </w:r>
      <w:r w:rsidR="0082075D">
        <w:t>il termine stabilito</w:t>
      </w:r>
      <w:r>
        <w:t xml:space="preserve"> nell'Avviso e nel Disciplinare degli Obblighi</w:t>
      </w:r>
      <w:r w:rsidR="0082075D">
        <w:t xml:space="preserve"> per la conclusione del progetto (18° mese dalla stipula del Disciplinare degli Obblighi</w:t>
      </w:r>
      <w:r w:rsidR="00781C31">
        <w:t>, salvo proroga</w:t>
      </w:r>
      <w:r w:rsidR="0082075D">
        <w:t>).</w:t>
      </w:r>
    </w:p>
    <w:p w:rsidR="0095151D" w:rsidRDefault="0095151D" w:rsidP="0082075D">
      <w:pPr>
        <w:autoSpaceDE w:val="0"/>
        <w:autoSpaceDN w:val="0"/>
        <w:adjustRightInd w:val="0"/>
        <w:spacing w:after="0" w:line="240" w:lineRule="auto"/>
        <w:jc w:val="both"/>
      </w:pPr>
      <w:r>
        <w:t>Le spese rendicontate sono considerate ammissibili se costituiscono un costo effettivamente sostenuto e pertanto le fatture/documenti equipollenti, per essere ammesse, dovranno essere totalmente quietanzate</w:t>
      </w:r>
      <w:r>
        <w:rPr>
          <w:rStyle w:val="Rimandonotaapidipagina"/>
        </w:rPr>
        <w:footnoteReference w:id="4"/>
      </w:r>
      <w:r>
        <w:t xml:space="preserve">. </w:t>
      </w:r>
    </w:p>
    <w:p w:rsidR="00D958AF" w:rsidRDefault="00D958AF" w:rsidP="0082075D">
      <w:pPr>
        <w:autoSpaceDE w:val="0"/>
        <w:autoSpaceDN w:val="0"/>
        <w:adjustRightInd w:val="0"/>
        <w:spacing w:after="0" w:line="240" w:lineRule="auto"/>
        <w:jc w:val="both"/>
      </w:pPr>
      <w:r>
        <w:t>La documentazione giustificativa della spesa effettivamente sostenuta deve sempre far riferimento ad impegni giuridicamente vincolanti (contratti, lettere d'incarico,</w:t>
      </w:r>
      <w:r w:rsidR="00781C31">
        <w:t xml:space="preserve"> preventivo,</w:t>
      </w:r>
      <w:r>
        <w:t xml:space="preserve"> etc.) assunti in conformità alle disposizioni nazionali e comunitarie. In tali documenti dovrà essere indicato, in modo chiaro ed univoco:</w:t>
      </w:r>
    </w:p>
    <w:p w:rsidR="00D958AF" w:rsidRDefault="00D958AF" w:rsidP="00D958AF">
      <w:pPr>
        <w:pStyle w:val="Paragrafoelenco"/>
        <w:numPr>
          <w:ilvl w:val="0"/>
          <w:numId w:val="8"/>
        </w:numPr>
        <w:autoSpaceDE w:val="0"/>
        <w:autoSpaceDN w:val="0"/>
        <w:adjustRightInd w:val="0"/>
        <w:spacing w:after="0" w:line="240" w:lineRule="auto"/>
        <w:jc w:val="both"/>
      </w:pPr>
      <w:r>
        <w:t>il fornitore dei beni o il prestatore di servizi;</w:t>
      </w:r>
    </w:p>
    <w:p w:rsidR="00D958AF" w:rsidRDefault="00D958AF" w:rsidP="00D958AF">
      <w:pPr>
        <w:pStyle w:val="Paragrafoelenco"/>
        <w:numPr>
          <w:ilvl w:val="0"/>
          <w:numId w:val="8"/>
        </w:numPr>
        <w:autoSpaceDE w:val="0"/>
        <w:autoSpaceDN w:val="0"/>
        <w:adjustRightInd w:val="0"/>
        <w:spacing w:after="0" w:line="240" w:lineRule="auto"/>
        <w:jc w:val="both"/>
      </w:pPr>
      <w:r>
        <w:t>l'oggetto della fornitura o della prestazione;</w:t>
      </w:r>
    </w:p>
    <w:p w:rsidR="00D958AF" w:rsidRDefault="00D958AF" w:rsidP="00D958AF">
      <w:pPr>
        <w:pStyle w:val="Paragrafoelenco"/>
        <w:numPr>
          <w:ilvl w:val="0"/>
          <w:numId w:val="8"/>
        </w:numPr>
        <w:autoSpaceDE w:val="0"/>
        <w:autoSpaceDN w:val="0"/>
        <w:adjustRightInd w:val="0"/>
        <w:spacing w:after="0" w:line="240" w:lineRule="auto"/>
        <w:jc w:val="both"/>
      </w:pPr>
      <w:r>
        <w:t>il relativo importo;</w:t>
      </w:r>
    </w:p>
    <w:p w:rsidR="00D958AF" w:rsidRDefault="00D958AF" w:rsidP="00D958AF">
      <w:pPr>
        <w:pStyle w:val="Paragrafoelenco"/>
        <w:numPr>
          <w:ilvl w:val="0"/>
          <w:numId w:val="8"/>
        </w:numPr>
        <w:autoSpaceDE w:val="0"/>
        <w:autoSpaceDN w:val="0"/>
        <w:adjustRightInd w:val="0"/>
        <w:spacing w:after="0" w:line="240" w:lineRule="auto"/>
        <w:jc w:val="both"/>
      </w:pPr>
      <w:r>
        <w:t>la sua pertinenza rispetto alle attività ammissibili ad agevolazione.</w:t>
      </w:r>
    </w:p>
    <w:p w:rsidR="00E95E4C" w:rsidRPr="0082075D" w:rsidRDefault="00AE165B" w:rsidP="0061515A">
      <w:pPr>
        <w:pStyle w:val="Titolo2"/>
        <w:rPr>
          <w:rFonts w:asciiTheme="minorHAnsi" w:hAnsiTheme="minorHAnsi"/>
          <w:color w:val="auto"/>
        </w:rPr>
      </w:pPr>
      <w:bookmarkStart w:id="19" w:name="_Toc482875703"/>
      <w:r>
        <w:rPr>
          <w:rFonts w:asciiTheme="minorHAnsi" w:hAnsiTheme="minorHAnsi"/>
          <w:color w:val="auto"/>
        </w:rPr>
        <w:t>4</w:t>
      </w:r>
      <w:r w:rsidR="00E95E4C">
        <w:rPr>
          <w:rFonts w:asciiTheme="minorHAnsi" w:hAnsiTheme="minorHAnsi"/>
          <w:color w:val="auto"/>
        </w:rPr>
        <w:t>.</w:t>
      </w:r>
      <w:r>
        <w:rPr>
          <w:rFonts w:asciiTheme="minorHAnsi" w:hAnsiTheme="minorHAnsi"/>
          <w:color w:val="auto"/>
        </w:rPr>
        <w:t>6</w:t>
      </w:r>
      <w:r w:rsidR="00E95E4C">
        <w:rPr>
          <w:rFonts w:asciiTheme="minorHAnsi" w:hAnsiTheme="minorHAnsi"/>
          <w:color w:val="auto"/>
        </w:rPr>
        <w:t xml:space="preserve"> Modalità di pagamento ammissibili</w:t>
      </w:r>
      <w:bookmarkEnd w:id="19"/>
    </w:p>
    <w:p w:rsidR="00E95E4C" w:rsidRDefault="00E95E4C" w:rsidP="00E95E4C">
      <w:pPr>
        <w:autoSpaceDE w:val="0"/>
        <w:autoSpaceDN w:val="0"/>
        <w:adjustRightInd w:val="0"/>
        <w:spacing w:after="0" w:line="240" w:lineRule="auto"/>
        <w:jc w:val="both"/>
      </w:pPr>
      <w:r>
        <w:t>Tutti i pagamenti dovranno essere effettuati esclusivamente con le seguenti modalità:</w:t>
      </w:r>
    </w:p>
    <w:p w:rsidR="00E95E4C" w:rsidRDefault="00E95E4C" w:rsidP="00E95E4C">
      <w:pPr>
        <w:pStyle w:val="Paragrafoelenco"/>
        <w:numPr>
          <w:ilvl w:val="0"/>
          <w:numId w:val="9"/>
        </w:numPr>
        <w:autoSpaceDE w:val="0"/>
        <w:autoSpaceDN w:val="0"/>
        <w:adjustRightInd w:val="0"/>
        <w:spacing w:after="0" w:line="240" w:lineRule="auto"/>
        <w:jc w:val="both"/>
      </w:pPr>
      <w:r>
        <w:t>bonifico bancario e/o bonifico postale;</w:t>
      </w:r>
    </w:p>
    <w:p w:rsidR="00E95E4C" w:rsidRDefault="00E95E4C" w:rsidP="00E95E4C">
      <w:pPr>
        <w:pStyle w:val="Paragrafoelenco"/>
        <w:numPr>
          <w:ilvl w:val="0"/>
          <w:numId w:val="9"/>
        </w:numPr>
        <w:autoSpaceDE w:val="0"/>
        <w:autoSpaceDN w:val="0"/>
        <w:adjustRightInd w:val="0"/>
        <w:spacing w:after="0" w:line="240" w:lineRule="auto"/>
        <w:jc w:val="both"/>
      </w:pPr>
      <w:r>
        <w:t>ricevuta bancaria.</w:t>
      </w:r>
    </w:p>
    <w:p w:rsidR="00E95E4C" w:rsidRDefault="00E95E4C" w:rsidP="00E95E4C">
      <w:pPr>
        <w:autoSpaceDE w:val="0"/>
        <w:autoSpaceDN w:val="0"/>
        <w:adjustRightInd w:val="0"/>
        <w:spacing w:after="0" w:line="240" w:lineRule="auto"/>
        <w:jc w:val="both"/>
      </w:pPr>
      <w:r>
        <w:t>Nelle causali dei titoli di pagamento deve esserci evidenza degli estremi del titolo di spesa</w:t>
      </w:r>
      <w:r w:rsidR="00805B52">
        <w:t xml:space="preserve"> (fattura o altro titolo equipollente)</w:t>
      </w:r>
      <w:r>
        <w:t xml:space="preserve"> e del Codice Unico di Progetto (CUP). Ai fini della tracciabilità delle spese oggetto di agevolazione, non verranno ammessi pagamenti effettuati</w:t>
      </w:r>
      <w:r w:rsidR="00781C31">
        <w:t>:</w:t>
      </w:r>
      <w:r>
        <w:t xml:space="preserve"> cumulativamente (ad eccezione dei costi </w:t>
      </w:r>
      <w:r>
        <w:lastRenderedPageBreak/>
        <w:t>salariali)</w:t>
      </w:r>
      <w:r w:rsidR="003E5140">
        <w:t xml:space="preserve">, in contanti, con assegni bancari/postali e/o assegni circolari, con carte di credito o paypal e in compensazione ovvero effettuati attraverso conti correnti non intestati alla società </w:t>
      </w:r>
      <w:r w:rsidR="002B7768">
        <w:t>beneficiaria</w:t>
      </w:r>
      <w:r w:rsidR="003E5140">
        <w:t>.</w:t>
      </w:r>
    </w:p>
    <w:p w:rsidR="00EA0ED1" w:rsidRDefault="00EA0ED1" w:rsidP="00E95E4C">
      <w:pPr>
        <w:autoSpaceDE w:val="0"/>
        <w:autoSpaceDN w:val="0"/>
        <w:adjustRightInd w:val="0"/>
        <w:spacing w:after="0" w:line="240" w:lineRule="auto"/>
        <w:jc w:val="both"/>
      </w:pPr>
      <w:r>
        <w:t>Ai giustificativi di spesa dovrà essere sempre allegato, per ogni pagamento effettuato, l'estratto conto</w:t>
      </w:r>
      <w:r w:rsidR="00BA056F">
        <w:t xml:space="preserve"> con l'evidenziazione dell'addebito di cui trattasi</w:t>
      </w:r>
      <w:r>
        <w:t>.</w:t>
      </w:r>
    </w:p>
    <w:p w:rsidR="00B4074F" w:rsidRDefault="00AE165B" w:rsidP="0061515A">
      <w:pPr>
        <w:pStyle w:val="Titolo2"/>
        <w:rPr>
          <w:rFonts w:asciiTheme="minorHAnsi" w:hAnsiTheme="minorHAnsi"/>
          <w:color w:val="auto"/>
        </w:rPr>
      </w:pPr>
      <w:bookmarkStart w:id="20" w:name="_Toc482875704"/>
      <w:r>
        <w:rPr>
          <w:rFonts w:asciiTheme="minorHAnsi" w:hAnsiTheme="minorHAnsi"/>
          <w:color w:val="auto"/>
        </w:rPr>
        <w:t>4</w:t>
      </w:r>
      <w:r w:rsidR="00B4074F">
        <w:rPr>
          <w:rFonts w:asciiTheme="minorHAnsi" w:hAnsiTheme="minorHAnsi"/>
          <w:color w:val="auto"/>
        </w:rPr>
        <w:t>.</w:t>
      </w:r>
      <w:r>
        <w:rPr>
          <w:rFonts w:asciiTheme="minorHAnsi" w:hAnsiTheme="minorHAnsi"/>
          <w:color w:val="auto"/>
        </w:rPr>
        <w:t>7</w:t>
      </w:r>
      <w:r w:rsidR="00B4074F">
        <w:rPr>
          <w:rFonts w:asciiTheme="minorHAnsi" w:hAnsiTheme="minorHAnsi"/>
          <w:color w:val="auto"/>
        </w:rPr>
        <w:t xml:space="preserve"> Ammissibilità IVA, tributi e oneri fiscali</w:t>
      </w:r>
      <w:bookmarkEnd w:id="20"/>
    </w:p>
    <w:p w:rsidR="00B4074F" w:rsidRDefault="00B4074F" w:rsidP="008B021A">
      <w:pPr>
        <w:jc w:val="both"/>
      </w:pPr>
      <w:r>
        <w:t>L'IVA che deriva dall'attività finanziata è ammissibile a condizione che rappresenti un costo indetraibile, effettivamente e</w:t>
      </w:r>
      <w:r w:rsidR="00D63016">
        <w:t xml:space="preserve"> definitivamente sostenuto dal</w:t>
      </w:r>
      <w:r>
        <w:t xml:space="preserve"> </w:t>
      </w:r>
      <w:r w:rsidR="00D63016">
        <w:t>Beneficiario</w:t>
      </w:r>
      <w:r>
        <w:t xml:space="preserve">. Tale imposta non è sovvenzionabile quindi nei casi in </w:t>
      </w:r>
      <w:r w:rsidR="00FF31DC">
        <w:t>cui possa essere rimborsata al</w:t>
      </w:r>
      <w:r>
        <w:t xml:space="preserve"> </w:t>
      </w:r>
      <w:r w:rsidR="002B7768">
        <w:t>Beneficiari</w:t>
      </w:r>
      <w:r w:rsidR="00FF31DC">
        <w:t>o</w:t>
      </w:r>
      <w:r>
        <w:t xml:space="preserve"> o compensata dalla stessa.</w:t>
      </w:r>
      <w:r w:rsidR="0027188A">
        <w:t xml:space="preserve"> Qualsiasi altro onere accessorio, fiscale o finanziario no</w:t>
      </w:r>
      <w:r w:rsidR="00117E31">
        <w:t>n</w:t>
      </w:r>
      <w:r w:rsidR="0027188A">
        <w:t xml:space="preserve"> è una spesa ammissibile alle agevolazioni.</w:t>
      </w:r>
    </w:p>
    <w:p w:rsidR="008B021A" w:rsidRDefault="00AE165B" w:rsidP="00FB28E3">
      <w:pPr>
        <w:pStyle w:val="Titolo1"/>
        <w:spacing w:before="240"/>
        <w:rPr>
          <w:rFonts w:asciiTheme="minorHAnsi" w:hAnsiTheme="minorHAnsi"/>
          <w:color w:val="auto"/>
        </w:rPr>
      </w:pPr>
      <w:bookmarkStart w:id="21" w:name="_Toc482875705"/>
      <w:r>
        <w:rPr>
          <w:rFonts w:asciiTheme="minorHAnsi" w:hAnsiTheme="minorHAnsi"/>
          <w:color w:val="auto"/>
        </w:rPr>
        <w:t>5</w:t>
      </w:r>
      <w:r w:rsidR="008B021A">
        <w:rPr>
          <w:rFonts w:asciiTheme="minorHAnsi" w:hAnsiTheme="minorHAnsi"/>
          <w:color w:val="auto"/>
        </w:rPr>
        <w:t>. Tipologie di spese ammissibili</w:t>
      </w:r>
      <w:bookmarkEnd w:id="21"/>
    </w:p>
    <w:p w:rsidR="00FB28E3" w:rsidRDefault="00AE165B" w:rsidP="0061515A">
      <w:pPr>
        <w:pStyle w:val="Titolo2"/>
        <w:rPr>
          <w:rFonts w:asciiTheme="minorHAnsi" w:hAnsiTheme="minorHAnsi"/>
          <w:color w:val="auto"/>
        </w:rPr>
      </w:pPr>
      <w:bookmarkStart w:id="22" w:name="_Toc482875706"/>
      <w:r>
        <w:rPr>
          <w:rFonts w:asciiTheme="minorHAnsi" w:hAnsiTheme="minorHAnsi"/>
          <w:color w:val="auto"/>
        </w:rPr>
        <w:t>5</w:t>
      </w:r>
      <w:r w:rsidR="00FB28E3">
        <w:rPr>
          <w:rFonts w:asciiTheme="minorHAnsi" w:hAnsiTheme="minorHAnsi"/>
          <w:color w:val="auto"/>
        </w:rPr>
        <w:t>.</w:t>
      </w:r>
      <w:r w:rsidR="009E414B">
        <w:rPr>
          <w:rFonts w:asciiTheme="minorHAnsi" w:hAnsiTheme="minorHAnsi"/>
          <w:color w:val="auto"/>
        </w:rPr>
        <w:t>1</w:t>
      </w:r>
      <w:r w:rsidR="00FB28E3">
        <w:rPr>
          <w:rFonts w:asciiTheme="minorHAnsi" w:hAnsiTheme="minorHAnsi"/>
          <w:color w:val="auto"/>
        </w:rPr>
        <w:t xml:space="preserve"> Impianti, macchinari e attrezzature tecnologici</w:t>
      </w:r>
      <w:bookmarkEnd w:id="22"/>
    </w:p>
    <w:p w:rsidR="008B021A" w:rsidRDefault="00FB28E3" w:rsidP="002F03DE">
      <w:pPr>
        <w:spacing w:after="0"/>
        <w:jc w:val="both"/>
      </w:pPr>
      <w:r>
        <w:t>Si considerano ammissibili le spese sostenute per l'acquisto di impianti, macchinari e attrezzature tecnologici, ovvero tecnico-scientifici, nuovi di fabbrica, funzionali alla realizzazione del progetto. Non sono ammissibili le spese relative all’acquisto di automezzi ad eccezione di quelli specificamente attrezzati con laboratori mobili, ove necessari per lo svolgimento delle atti</w:t>
      </w:r>
      <w:r w:rsidR="00751DE9">
        <w:t>vità di cui al piano d’impresa.</w:t>
      </w:r>
    </w:p>
    <w:p w:rsidR="00781C31" w:rsidRDefault="00781C31" w:rsidP="002F03DE">
      <w:pPr>
        <w:spacing w:after="0"/>
        <w:jc w:val="both"/>
      </w:pPr>
    </w:p>
    <w:p w:rsidR="002F03DE" w:rsidRDefault="002F03DE" w:rsidP="002F03DE">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2F03DE" w:rsidTr="002F03DE">
        <w:tc>
          <w:tcPr>
            <w:tcW w:w="4889" w:type="dxa"/>
          </w:tcPr>
          <w:p w:rsidR="002F03DE" w:rsidRDefault="002F03DE" w:rsidP="002F03DE">
            <w:pPr>
              <w:jc w:val="both"/>
              <w:rPr>
                <w:b/>
              </w:rPr>
            </w:pPr>
            <w:r>
              <w:rPr>
                <w:b/>
              </w:rPr>
              <w:t>Tipologia</w:t>
            </w:r>
          </w:p>
        </w:tc>
        <w:tc>
          <w:tcPr>
            <w:tcW w:w="4889" w:type="dxa"/>
          </w:tcPr>
          <w:p w:rsidR="002F03DE" w:rsidRDefault="002F03DE" w:rsidP="002F03DE">
            <w:pPr>
              <w:jc w:val="both"/>
              <w:rPr>
                <w:b/>
              </w:rPr>
            </w:pPr>
            <w:r>
              <w:rPr>
                <w:b/>
              </w:rPr>
              <w:t>Documentazione giustificativa richiesta</w:t>
            </w:r>
          </w:p>
        </w:tc>
      </w:tr>
      <w:tr w:rsidR="004C3B46" w:rsidTr="002851C7">
        <w:tc>
          <w:tcPr>
            <w:tcW w:w="4889" w:type="dxa"/>
            <w:vMerge w:val="restart"/>
            <w:vAlign w:val="center"/>
          </w:tcPr>
          <w:p w:rsidR="004C3B46" w:rsidRDefault="004C3B46" w:rsidP="002851C7">
            <w:pPr>
              <w:jc w:val="both"/>
              <w:rPr>
                <w:b/>
              </w:rPr>
            </w:pPr>
            <w:r>
              <w:t>Impianti, macchinari e attrezzature tecnologici</w:t>
            </w:r>
          </w:p>
        </w:tc>
        <w:tc>
          <w:tcPr>
            <w:tcW w:w="4889" w:type="dxa"/>
          </w:tcPr>
          <w:p w:rsidR="003F522C" w:rsidRDefault="004C3B46" w:rsidP="003F522C">
            <w:pPr>
              <w:autoSpaceDE w:val="0"/>
              <w:autoSpaceDN w:val="0"/>
              <w:adjustRightInd w:val="0"/>
              <w:jc w:val="both"/>
            </w:pPr>
            <w:r>
              <w:t>Contratto di acquisto</w:t>
            </w:r>
            <w:r w:rsidR="005F78D1">
              <w:t xml:space="preserve"> (ovvero preventivo</w:t>
            </w:r>
            <w:r w:rsidR="00781C31">
              <w:t>,</w:t>
            </w:r>
            <w:r w:rsidR="005F78D1">
              <w:t xml:space="preserve"> ovvero</w:t>
            </w:r>
            <w:r>
              <w:t xml:space="preserve"> ordine del bene</w:t>
            </w:r>
            <w:r w:rsidR="005F78D1">
              <w:t>)</w:t>
            </w:r>
            <w:r>
              <w:t xml:space="preserve"> tra le parti</w:t>
            </w:r>
            <w:r w:rsidR="003F522C">
              <w:t xml:space="preserve"> in cui dovrà essere indicato, in modo chiaro ed univoco:</w:t>
            </w:r>
          </w:p>
          <w:p w:rsidR="003F522C" w:rsidRDefault="00524808" w:rsidP="003F522C">
            <w:pPr>
              <w:pStyle w:val="Paragrafoelenco"/>
              <w:numPr>
                <w:ilvl w:val="0"/>
                <w:numId w:val="8"/>
              </w:numPr>
              <w:autoSpaceDE w:val="0"/>
              <w:autoSpaceDN w:val="0"/>
              <w:adjustRightInd w:val="0"/>
              <w:jc w:val="both"/>
            </w:pPr>
            <w:r>
              <w:t>il fornitore</w:t>
            </w:r>
            <w:r w:rsidR="003F522C">
              <w:t>;</w:t>
            </w:r>
          </w:p>
          <w:p w:rsidR="003F522C" w:rsidRDefault="00BB5126" w:rsidP="003F522C">
            <w:pPr>
              <w:pStyle w:val="Paragrafoelenco"/>
              <w:numPr>
                <w:ilvl w:val="0"/>
                <w:numId w:val="8"/>
              </w:numPr>
              <w:autoSpaceDE w:val="0"/>
              <w:autoSpaceDN w:val="0"/>
              <w:adjustRightInd w:val="0"/>
              <w:jc w:val="both"/>
            </w:pPr>
            <w:r>
              <w:t>l'oggetto della fornitura</w:t>
            </w:r>
            <w:r w:rsidR="003F522C">
              <w:t>;</w:t>
            </w:r>
          </w:p>
          <w:p w:rsidR="003F522C" w:rsidRDefault="003F522C" w:rsidP="003F522C">
            <w:pPr>
              <w:pStyle w:val="Paragrafoelenco"/>
              <w:numPr>
                <w:ilvl w:val="0"/>
                <w:numId w:val="8"/>
              </w:numPr>
              <w:autoSpaceDE w:val="0"/>
              <w:autoSpaceDN w:val="0"/>
              <w:adjustRightInd w:val="0"/>
              <w:jc w:val="both"/>
            </w:pPr>
            <w:r>
              <w:t>il relativo importo;</w:t>
            </w:r>
          </w:p>
          <w:p w:rsidR="003F522C" w:rsidRPr="003F522C" w:rsidRDefault="003F522C" w:rsidP="00524808">
            <w:pPr>
              <w:pStyle w:val="Paragrafoelenco"/>
              <w:numPr>
                <w:ilvl w:val="0"/>
                <w:numId w:val="8"/>
              </w:numPr>
              <w:autoSpaceDE w:val="0"/>
              <w:autoSpaceDN w:val="0"/>
              <w:adjustRightInd w:val="0"/>
              <w:jc w:val="both"/>
            </w:pPr>
            <w:r>
              <w:t xml:space="preserve">la sua pertinenza rispetto alle attività </w:t>
            </w:r>
            <w:r w:rsidR="00524808">
              <w:t>progettuali</w:t>
            </w:r>
            <w:r>
              <w:t>.</w:t>
            </w:r>
          </w:p>
        </w:tc>
      </w:tr>
      <w:tr w:rsidR="004C3B46" w:rsidTr="002F03DE">
        <w:tc>
          <w:tcPr>
            <w:tcW w:w="4889" w:type="dxa"/>
            <w:vMerge/>
          </w:tcPr>
          <w:p w:rsidR="004C3B46" w:rsidRDefault="004C3B46" w:rsidP="002F03DE">
            <w:pPr>
              <w:jc w:val="both"/>
              <w:rPr>
                <w:b/>
              </w:rPr>
            </w:pPr>
          </w:p>
        </w:tc>
        <w:tc>
          <w:tcPr>
            <w:tcW w:w="4889" w:type="dxa"/>
          </w:tcPr>
          <w:p w:rsidR="004C3B46" w:rsidRDefault="004C3B46" w:rsidP="002F03DE">
            <w:pPr>
              <w:jc w:val="both"/>
              <w:rPr>
                <w:b/>
              </w:rPr>
            </w:pPr>
            <w:r w:rsidRPr="002F03DE">
              <w:t>Fattura</w:t>
            </w:r>
            <w:r w:rsidR="003E6127">
              <w:t>.</w:t>
            </w:r>
          </w:p>
        </w:tc>
      </w:tr>
      <w:tr w:rsidR="004C3B46" w:rsidTr="00D64902">
        <w:tc>
          <w:tcPr>
            <w:tcW w:w="4889" w:type="dxa"/>
            <w:vMerge/>
            <w:vAlign w:val="center"/>
          </w:tcPr>
          <w:p w:rsidR="004C3B46" w:rsidRDefault="004C3B46" w:rsidP="002F03DE">
            <w:pPr>
              <w:jc w:val="both"/>
              <w:rPr>
                <w:b/>
              </w:rPr>
            </w:pPr>
          </w:p>
        </w:tc>
        <w:tc>
          <w:tcPr>
            <w:tcW w:w="4889" w:type="dxa"/>
          </w:tcPr>
          <w:p w:rsidR="004C3B46" w:rsidRPr="002F03DE" w:rsidRDefault="008122C2" w:rsidP="002F03DE">
            <w:pPr>
              <w:jc w:val="both"/>
            </w:pPr>
            <w:r>
              <w:t>T</w:t>
            </w:r>
            <w:r w:rsidR="004C3B46">
              <w:t>itolo di pagamento (bonifico bancario/postale - ricevuta bancaria)</w:t>
            </w:r>
            <w:r w:rsidR="003E6127">
              <w:t>.</w:t>
            </w:r>
          </w:p>
        </w:tc>
      </w:tr>
      <w:tr w:rsidR="004C3B46" w:rsidTr="00D64902">
        <w:tc>
          <w:tcPr>
            <w:tcW w:w="4889" w:type="dxa"/>
            <w:vMerge/>
          </w:tcPr>
          <w:p w:rsidR="004C3B46" w:rsidRDefault="004C3B46" w:rsidP="002F03DE">
            <w:pPr>
              <w:jc w:val="both"/>
              <w:rPr>
                <w:b/>
              </w:rPr>
            </w:pPr>
          </w:p>
        </w:tc>
        <w:tc>
          <w:tcPr>
            <w:tcW w:w="4889" w:type="dxa"/>
          </w:tcPr>
          <w:p w:rsidR="004C3B46" w:rsidRPr="002F03DE" w:rsidRDefault="004C3B46" w:rsidP="002851C7">
            <w:pPr>
              <w:jc w:val="both"/>
            </w:pPr>
            <w:r>
              <w:t>Estratto conto bancario</w:t>
            </w:r>
            <w:r w:rsidR="006A29C0">
              <w:t>/postale</w:t>
            </w:r>
            <w:r>
              <w:t xml:space="preserve"> con evidenziazione dell'addebito di cui trattasi</w:t>
            </w:r>
            <w:r w:rsidR="003E6127">
              <w:t>.</w:t>
            </w:r>
          </w:p>
        </w:tc>
      </w:tr>
      <w:tr w:rsidR="004C3B46" w:rsidTr="00D64902">
        <w:tc>
          <w:tcPr>
            <w:tcW w:w="4889" w:type="dxa"/>
            <w:vMerge/>
          </w:tcPr>
          <w:p w:rsidR="004C3B46" w:rsidRDefault="004C3B46" w:rsidP="002F03DE">
            <w:pPr>
              <w:jc w:val="both"/>
              <w:rPr>
                <w:b/>
              </w:rPr>
            </w:pPr>
          </w:p>
        </w:tc>
        <w:tc>
          <w:tcPr>
            <w:tcW w:w="4889" w:type="dxa"/>
          </w:tcPr>
          <w:p w:rsidR="004C3B46" w:rsidRPr="002F03DE" w:rsidRDefault="004C3B46" w:rsidP="00563FEF">
            <w:pPr>
              <w:jc w:val="both"/>
            </w:pPr>
            <w:r>
              <w:t>Dichiarazione</w:t>
            </w:r>
            <w:r w:rsidRPr="002851C7">
              <w:t xml:space="preserve"> </w:t>
            </w:r>
            <w:r w:rsidR="00563FEF">
              <w:t>del fornitore (modello allegato al Disciplinare degli Obblighi).</w:t>
            </w:r>
          </w:p>
        </w:tc>
      </w:tr>
      <w:tr w:rsidR="004C3B46" w:rsidTr="00D64902">
        <w:tc>
          <w:tcPr>
            <w:tcW w:w="4889" w:type="dxa"/>
            <w:vMerge/>
          </w:tcPr>
          <w:p w:rsidR="004C3B46" w:rsidRDefault="004C3B46" w:rsidP="002F03DE">
            <w:pPr>
              <w:jc w:val="both"/>
              <w:rPr>
                <w:b/>
              </w:rPr>
            </w:pPr>
          </w:p>
        </w:tc>
        <w:tc>
          <w:tcPr>
            <w:tcW w:w="4889" w:type="dxa"/>
          </w:tcPr>
          <w:p w:rsidR="004C3B46" w:rsidRPr="002F03DE" w:rsidRDefault="004C3B46" w:rsidP="00563FEF">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alcuno sconto e che il prezzo pagato (IVA compresa) è stato pattuito alle normali condizioni di mercato</w:t>
            </w:r>
            <w:r w:rsidR="00563FEF">
              <w:rPr>
                <w:rFonts w:ascii="Calibri" w:hAnsi="Calibri" w:cs="Arial"/>
              </w:rPr>
              <w:t xml:space="preserve"> (modello allegato </w:t>
            </w:r>
            <w:r w:rsidR="00563FEF">
              <w:t>al Disciplinare degli Obblighi).</w:t>
            </w:r>
          </w:p>
        </w:tc>
      </w:tr>
      <w:tr w:rsidR="008122C2" w:rsidTr="00D64902">
        <w:tc>
          <w:tcPr>
            <w:tcW w:w="4889" w:type="dxa"/>
            <w:vMerge/>
          </w:tcPr>
          <w:p w:rsidR="008122C2" w:rsidRDefault="008122C2" w:rsidP="002F03DE">
            <w:pPr>
              <w:jc w:val="both"/>
              <w:rPr>
                <w:b/>
              </w:rPr>
            </w:pPr>
          </w:p>
        </w:tc>
        <w:tc>
          <w:tcPr>
            <w:tcW w:w="4889" w:type="dxa"/>
          </w:tcPr>
          <w:p w:rsidR="008122C2" w:rsidRDefault="008122C2" w:rsidP="008B66EB">
            <w:pPr>
              <w:jc w:val="both"/>
              <w:rPr>
                <w:rFonts w:ascii="Calibri" w:hAnsi="Calibri" w:cs="Arial"/>
              </w:rPr>
            </w:pPr>
            <w:r w:rsidRPr="00822DE9">
              <w:rPr>
                <w:rFonts w:ascii="Calibri" w:hAnsi="Calibri" w:cs="Arial"/>
                <w:i/>
              </w:rPr>
              <w:t>In caso di richiesta erogazione</w:t>
            </w:r>
            <w:r w:rsidR="00E618DE">
              <w:rPr>
                <w:rFonts w:ascii="Calibri" w:hAnsi="Calibri" w:cs="Arial"/>
                <w:i/>
              </w:rPr>
              <w:t xml:space="preserve"> saldo</w:t>
            </w:r>
            <w:r w:rsidRPr="00822DE9">
              <w:rPr>
                <w:rFonts w:ascii="Calibri" w:hAnsi="Calibri" w:cs="Arial"/>
                <w:i/>
              </w:rPr>
              <w:t xml:space="preserve"> in unica soluzione</w:t>
            </w:r>
            <w:r w:rsidR="00C007AD" w:rsidRPr="00822DE9">
              <w:rPr>
                <w:rFonts w:ascii="Calibri" w:hAnsi="Calibri" w:cs="Arial"/>
                <w:i/>
              </w:rPr>
              <w:t xml:space="preserve"> sulla base di fatture non quietanzate</w:t>
            </w:r>
            <w:r w:rsidRPr="00822DE9">
              <w:rPr>
                <w:rFonts w:ascii="Calibri" w:hAnsi="Calibri" w:cs="Arial"/>
                <w:i/>
              </w:rPr>
              <w:t xml:space="preserve"> o del saldo delle agevolazioni sulla base di fatture non quietanzate, </w:t>
            </w:r>
            <w:r>
              <w:rPr>
                <w:rFonts w:ascii="Calibri" w:hAnsi="Calibri" w:cs="Arial"/>
                <w:i/>
              </w:rPr>
              <w:t xml:space="preserve">il titolo di pagamento, l'estratto conto bancario e la Dichiarazione di quietanza liberatoria </w:t>
            </w:r>
            <w:r>
              <w:rPr>
                <w:rFonts w:ascii="Calibri" w:hAnsi="Calibri" w:cs="Arial"/>
                <w:i/>
              </w:rPr>
              <w:lastRenderedPageBreak/>
              <w:t>devono essere presentati</w:t>
            </w:r>
            <w:r w:rsidRPr="00822DE9">
              <w:rPr>
                <w:rFonts w:ascii="Calibri" w:hAnsi="Calibri" w:cs="Arial"/>
                <w:i/>
              </w:rPr>
              <w:t xml:space="preserve"> entro 60 (sessanta) giorni dall'erogazione</w:t>
            </w:r>
            <w:r w:rsidR="008B66EB">
              <w:rPr>
                <w:rFonts w:ascii="Calibri" w:hAnsi="Calibri" w:cs="Arial"/>
                <w:i/>
              </w:rPr>
              <w:t xml:space="preserve"> (cfr. Articoli 8.2 e 9.2 del Disciplinare degli Obblighi)</w:t>
            </w:r>
            <w:r w:rsidR="003E6127">
              <w:rPr>
                <w:rFonts w:ascii="Calibri" w:hAnsi="Calibri" w:cs="Arial"/>
                <w:i/>
              </w:rPr>
              <w:t>.</w:t>
            </w:r>
            <w:r w:rsidR="00CC0BC4">
              <w:rPr>
                <w:rFonts w:ascii="Calibri" w:hAnsi="Calibri" w:cs="Arial"/>
                <w:i/>
              </w:rPr>
              <w:t xml:space="preserve"> Nel caso di richiesta erogazione del saldo delle agevolazioni</w:t>
            </w:r>
            <w:r w:rsidR="00C007AD">
              <w:rPr>
                <w:rFonts w:ascii="Calibri" w:hAnsi="Calibri" w:cs="Arial"/>
                <w:i/>
              </w:rPr>
              <w:t xml:space="preserve"> </w:t>
            </w:r>
            <w:r w:rsidR="008B66EB" w:rsidRPr="008B66EB">
              <w:rPr>
                <w:rFonts w:ascii="Calibri" w:hAnsi="Calibri" w:cs="Arial"/>
                <w:i/>
              </w:rPr>
              <w:t>sulla base di fatture non quietanzate</w:t>
            </w:r>
            <w:r w:rsidR="00CC0BC4">
              <w:rPr>
                <w:rFonts w:ascii="Calibri" w:hAnsi="Calibri" w:cs="Arial"/>
                <w:i/>
              </w:rPr>
              <w:t xml:space="preserve"> il Beneficiario dev</w:t>
            </w:r>
            <w:r w:rsidR="008D47E1">
              <w:rPr>
                <w:rFonts w:ascii="Calibri" w:hAnsi="Calibri" w:cs="Arial"/>
                <w:i/>
              </w:rPr>
              <w:t>e comunque</w:t>
            </w:r>
            <w:r w:rsidR="00CC0BC4">
              <w:rPr>
                <w:rFonts w:ascii="Calibri" w:hAnsi="Calibri" w:cs="Arial"/>
                <w:i/>
              </w:rPr>
              <w:t xml:space="preserve"> presentare le evidenze dei pagamenti con le relative liberatorie</w:t>
            </w:r>
            <w:r w:rsidR="008D47E1">
              <w:rPr>
                <w:rFonts w:ascii="Calibri" w:hAnsi="Calibri" w:cs="Arial"/>
                <w:i/>
              </w:rPr>
              <w:t xml:space="preserve"> (titolo di pagamento, estratto conto bancario e Dichiarazione di quietanza liberatoria)</w:t>
            </w:r>
            <w:r w:rsidR="00CC0BC4">
              <w:rPr>
                <w:rFonts w:ascii="Calibri" w:hAnsi="Calibri" w:cs="Arial"/>
                <w:i/>
              </w:rPr>
              <w:t xml:space="preserve"> per un ammontare pari almeno al 40% delle spese ammesse alle agevolazioni </w:t>
            </w:r>
            <w:r w:rsidR="008B66EB">
              <w:rPr>
                <w:rFonts w:ascii="Calibri" w:hAnsi="Calibri" w:cs="Arial"/>
                <w:i/>
              </w:rPr>
              <w:t>(cfr. Articolo</w:t>
            </w:r>
            <w:r w:rsidR="00CC0BC4">
              <w:rPr>
                <w:rFonts w:ascii="Calibri" w:hAnsi="Calibri" w:cs="Arial"/>
                <w:i/>
              </w:rPr>
              <w:t xml:space="preserve"> 8.3 del Disciplinare degli Obblighi).</w:t>
            </w:r>
          </w:p>
        </w:tc>
      </w:tr>
      <w:tr w:rsidR="004C3B46" w:rsidTr="00D64902">
        <w:tc>
          <w:tcPr>
            <w:tcW w:w="4889" w:type="dxa"/>
            <w:vMerge/>
          </w:tcPr>
          <w:p w:rsidR="004C3B46" w:rsidRDefault="004C3B46" w:rsidP="002F03DE">
            <w:pPr>
              <w:jc w:val="both"/>
              <w:rPr>
                <w:b/>
              </w:rPr>
            </w:pPr>
          </w:p>
        </w:tc>
        <w:tc>
          <w:tcPr>
            <w:tcW w:w="4889" w:type="dxa"/>
          </w:tcPr>
          <w:p w:rsidR="004C3B46" w:rsidRPr="002F03DE" w:rsidRDefault="004C3B46" w:rsidP="002F03DE">
            <w:pPr>
              <w:jc w:val="both"/>
            </w:pPr>
            <w:r>
              <w:t>Eventuali verbali di collaudo/accettazione</w:t>
            </w:r>
            <w:r w:rsidR="003E6127">
              <w:t>.</w:t>
            </w:r>
          </w:p>
        </w:tc>
      </w:tr>
      <w:tr w:rsidR="008122C2" w:rsidTr="00D64902">
        <w:tc>
          <w:tcPr>
            <w:tcW w:w="4889" w:type="dxa"/>
            <w:vMerge/>
          </w:tcPr>
          <w:p w:rsidR="008122C2" w:rsidRDefault="008122C2" w:rsidP="002F03DE">
            <w:pPr>
              <w:jc w:val="both"/>
              <w:rPr>
                <w:b/>
              </w:rPr>
            </w:pPr>
          </w:p>
        </w:tc>
        <w:tc>
          <w:tcPr>
            <w:tcW w:w="4889" w:type="dxa"/>
          </w:tcPr>
          <w:p w:rsidR="008122C2" w:rsidRDefault="008122C2" w:rsidP="002F03DE">
            <w:pPr>
              <w:jc w:val="both"/>
            </w:pPr>
            <w:r>
              <w:t>Registro dei beni ammortizzabili e registri contabili con annotazione dell'operazione</w:t>
            </w:r>
            <w:r w:rsidR="003E6127">
              <w:t>.</w:t>
            </w:r>
          </w:p>
        </w:tc>
      </w:tr>
    </w:tbl>
    <w:p w:rsidR="009E414B" w:rsidRDefault="00AE165B" w:rsidP="0061515A">
      <w:pPr>
        <w:pStyle w:val="Titolo2"/>
        <w:rPr>
          <w:rFonts w:asciiTheme="minorHAnsi" w:hAnsiTheme="minorHAnsi"/>
          <w:color w:val="auto"/>
        </w:rPr>
      </w:pPr>
      <w:bookmarkStart w:id="23" w:name="_Toc482875707"/>
      <w:r>
        <w:rPr>
          <w:rFonts w:asciiTheme="minorHAnsi" w:hAnsiTheme="minorHAnsi"/>
          <w:color w:val="auto"/>
        </w:rPr>
        <w:t>5</w:t>
      </w:r>
      <w:r w:rsidR="004531D9">
        <w:rPr>
          <w:rFonts w:asciiTheme="minorHAnsi" w:hAnsiTheme="minorHAnsi"/>
          <w:color w:val="auto"/>
        </w:rPr>
        <w:t>.2</w:t>
      </w:r>
      <w:r w:rsidR="009E414B">
        <w:rPr>
          <w:rFonts w:asciiTheme="minorHAnsi" w:hAnsiTheme="minorHAnsi"/>
          <w:color w:val="auto"/>
        </w:rPr>
        <w:t xml:space="preserve"> Componenti hardware e software</w:t>
      </w:r>
      <w:bookmarkEnd w:id="23"/>
      <w:r w:rsidR="009E414B">
        <w:rPr>
          <w:rFonts w:asciiTheme="minorHAnsi" w:hAnsiTheme="minorHAnsi"/>
          <w:color w:val="auto"/>
        </w:rPr>
        <w:t xml:space="preserve"> </w:t>
      </w:r>
    </w:p>
    <w:p w:rsidR="00980229" w:rsidRDefault="00282D2A" w:rsidP="00282D2A">
      <w:pPr>
        <w:spacing w:after="0"/>
        <w:jc w:val="both"/>
      </w:pPr>
      <w:r>
        <w:t>Si considerano ammissibili le spese sostenute per l'acquisto di componenti hardware e software funzionali al progetto.</w:t>
      </w:r>
      <w:r w:rsidR="00980229">
        <w:t xml:space="preserve"> Sono</w:t>
      </w:r>
      <w:r w:rsidR="00B32403">
        <w:t xml:space="preserve"> inoltre</w:t>
      </w:r>
      <w:r w:rsidR="00980229">
        <w:t xml:space="preserve"> ammissibili ad agevolazione </w:t>
      </w:r>
      <w:r w:rsidR="00B32403">
        <w:t>le attrezzature hardware ed i prodotti software funzionali alla realizzazione dell'attiv</w:t>
      </w:r>
      <w:r w:rsidR="00117E31">
        <w:t>ità dimostrativa e prototipale</w:t>
      </w:r>
      <w:r w:rsidR="00B32403">
        <w:t>.</w:t>
      </w:r>
    </w:p>
    <w:p w:rsidR="00282D2A" w:rsidRDefault="00282D2A" w:rsidP="00282D2A">
      <w:pPr>
        <w:spacing w:after="0"/>
        <w:jc w:val="both"/>
      </w:pPr>
      <w:r>
        <w:t>Non sono in ogni caso amm</w:t>
      </w:r>
      <w:r w:rsidR="00D15880">
        <w:t>issibili alle agevolazioni</w:t>
      </w:r>
      <w:r>
        <w:t xml:space="preserve"> l'acquisto di attrezzature utilizzabili per attività amministrative (a titolo esemplificativo ma non esaustivo: fotocopiatrici, telefax, calcolatrici, computer fissi e portatili, palmari, macchine fotografic</w:t>
      </w:r>
      <w:r w:rsidR="0016134E">
        <w:t>he, telecamere, smartphone, ecc.</w:t>
      </w:r>
      <w:r>
        <w:t>) e, quindi, non direttamente funzionali al processo produttivo in senso stretto. Inoltre non è ammissibile ad agevolazione l'acquisizione di software riconducibili a singole postazioni di lavoro (a titolo esemplificativo ma non esaustivo: programmi di office automation, sistemi operativi, antivirus) e, quindi, non direttamente funzionali al processo produttivo in senso stretto</w:t>
      </w:r>
      <w:r w:rsidR="008B697F">
        <w:t>.</w:t>
      </w:r>
    </w:p>
    <w:p w:rsidR="008B697F" w:rsidRPr="00282D2A" w:rsidRDefault="008B697F" w:rsidP="00282D2A">
      <w:pPr>
        <w:spacing w:after="0"/>
        <w:jc w:val="both"/>
      </w:pPr>
    </w:p>
    <w:p w:rsidR="008B697F" w:rsidRDefault="008B697F" w:rsidP="008B697F">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8B697F" w:rsidTr="000966C4">
        <w:tc>
          <w:tcPr>
            <w:tcW w:w="4889" w:type="dxa"/>
          </w:tcPr>
          <w:p w:rsidR="008B697F" w:rsidRDefault="008B697F" w:rsidP="000966C4">
            <w:pPr>
              <w:jc w:val="both"/>
              <w:rPr>
                <w:b/>
              </w:rPr>
            </w:pPr>
            <w:r>
              <w:rPr>
                <w:b/>
              </w:rPr>
              <w:t>Tipologia</w:t>
            </w:r>
          </w:p>
        </w:tc>
        <w:tc>
          <w:tcPr>
            <w:tcW w:w="4889" w:type="dxa"/>
          </w:tcPr>
          <w:p w:rsidR="008B697F" w:rsidRDefault="008B697F" w:rsidP="000966C4">
            <w:pPr>
              <w:jc w:val="both"/>
              <w:rPr>
                <w:b/>
              </w:rPr>
            </w:pPr>
            <w:r>
              <w:rPr>
                <w:b/>
              </w:rPr>
              <w:t>Documentazione giustificativa richiesta</w:t>
            </w:r>
          </w:p>
        </w:tc>
      </w:tr>
      <w:tr w:rsidR="002D6C5A" w:rsidTr="000966C4">
        <w:tc>
          <w:tcPr>
            <w:tcW w:w="4889" w:type="dxa"/>
            <w:vMerge w:val="restart"/>
            <w:vAlign w:val="center"/>
          </w:tcPr>
          <w:p w:rsidR="002D6C5A" w:rsidRDefault="002D6C5A" w:rsidP="00004537">
            <w:pPr>
              <w:jc w:val="both"/>
              <w:rPr>
                <w:b/>
              </w:rPr>
            </w:pPr>
            <w:r>
              <w:t xml:space="preserve">Componenti hardware e software </w:t>
            </w:r>
          </w:p>
        </w:tc>
        <w:tc>
          <w:tcPr>
            <w:tcW w:w="4889" w:type="dxa"/>
          </w:tcPr>
          <w:p w:rsidR="005F78D1" w:rsidRDefault="005F78D1" w:rsidP="005F78D1">
            <w:pPr>
              <w:autoSpaceDE w:val="0"/>
              <w:autoSpaceDN w:val="0"/>
              <w:adjustRightInd w:val="0"/>
              <w:jc w:val="both"/>
            </w:pPr>
            <w:r>
              <w:t>Contratto di acquisto (ovvero preventivo firmato ovvero ordine del bene) tra le parti in cui dovrà essere indicato, in modo chiaro ed univoco:</w:t>
            </w:r>
          </w:p>
          <w:p w:rsidR="005F78D1" w:rsidRDefault="005F78D1" w:rsidP="005F78D1">
            <w:pPr>
              <w:pStyle w:val="Paragrafoelenco"/>
              <w:numPr>
                <w:ilvl w:val="0"/>
                <w:numId w:val="8"/>
              </w:numPr>
              <w:autoSpaceDE w:val="0"/>
              <w:autoSpaceDN w:val="0"/>
              <w:adjustRightInd w:val="0"/>
              <w:jc w:val="both"/>
            </w:pPr>
            <w:r>
              <w:t>il fornitore;</w:t>
            </w:r>
          </w:p>
          <w:p w:rsidR="005F78D1" w:rsidRDefault="005F78D1" w:rsidP="005F78D1">
            <w:pPr>
              <w:pStyle w:val="Paragrafoelenco"/>
              <w:numPr>
                <w:ilvl w:val="0"/>
                <w:numId w:val="8"/>
              </w:numPr>
              <w:autoSpaceDE w:val="0"/>
              <w:autoSpaceDN w:val="0"/>
              <w:adjustRightInd w:val="0"/>
              <w:jc w:val="both"/>
            </w:pPr>
            <w:r>
              <w:t>l'oggetto della fornitura;</w:t>
            </w:r>
          </w:p>
          <w:p w:rsidR="005F78D1" w:rsidRDefault="005F78D1" w:rsidP="005F78D1">
            <w:pPr>
              <w:pStyle w:val="Paragrafoelenco"/>
              <w:numPr>
                <w:ilvl w:val="0"/>
                <w:numId w:val="8"/>
              </w:numPr>
              <w:autoSpaceDE w:val="0"/>
              <w:autoSpaceDN w:val="0"/>
              <w:adjustRightInd w:val="0"/>
              <w:jc w:val="both"/>
            </w:pPr>
            <w:r>
              <w:t>il relativo importo;</w:t>
            </w:r>
          </w:p>
          <w:p w:rsidR="002D6C5A" w:rsidRDefault="005F78D1" w:rsidP="005F78D1">
            <w:pPr>
              <w:pStyle w:val="Paragrafoelenco"/>
              <w:numPr>
                <w:ilvl w:val="0"/>
                <w:numId w:val="8"/>
              </w:numPr>
              <w:autoSpaceDE w:val="0"/>
              <w:autoSpaceDN w:val="0"/>
              <w:adjustRightInd w:val="0"/>
              <w:jc w:val="both"/>
              <w:rPr>
                <w:b/>
              </w:rPr>
            </w:pPr>
            <w:r>
              <w:t>la sua pertinenza rispetto alle attività progettuali.</w:t>
            </w:r>
          </w:p>
        </w:tc>
      </w:tr>
      <w:tr w:rsidR="002D6C5A" w:rsidTr="000966C4">
        <w:tc>
          <w:tcPr>
            <w:tcW w:w="4889" w:type="dxa"/>
            <w:vMerge/>
          </w:tcPr>
          <w:p w:rsidR="002D6C5A" w:rsidRDefault="002D6C5A" w:rsidP="000966C4">
            <w:pPr>
              <w:jc w:val="both"/>
              <w:rPr>
                <w:b/>
              </w:rPr>
            </w:pPr>
          </w:p>
        </w:tc>
        <w:tc>
          <w:tcPr>
            <w:tcW w:w="4889" w:type="dxa"/>
          </w:tcPr>
          <w:p w:rsidR="002D6C5A" w:rsidRDefault="002D6C5A" w:rsidP="000966C4">
            <w:pPr>
              <w:jc w:val="both"/>
              <w:rPr>
                <w:b/>
              </w:rPr>
            </w:pPr>
            <w:r w:rsidRPr="002F03DE">
              <w:t>Fattura</w:t>
            </w:r>
            <w:r w:rsidR="00D543EF">
              <w:t>.</w:t>
            </w:r>
          </w:p>
        </w:tc>
      </w:tr>
      <w:tr w:rsidR="002D6C5A" w:rsidTr="000966C4">
        <w:tc>
          <w:tcPr>
            <w:tcW w:w="4889" w:type="dxa"/>
            <w:vMerge/>
            <w:vAlign w:val="center"/>
          </w:tcPr>
          <w:p w:rsidR="002D6C5A" w:rsidRDefault="002D6C5A" w:rsidP="000966C4">
            <w:pPr>
              <w:jc w:val="both"/>
              <w:rPr>
                <w:b/>
              </w:rPr>
            </w:pPr>
          </w:p>
        </w:tc>
        <w:tc>
          <w:tcPr>
            <w:tcW w:w="4889" w:type="dxa"/>
          </w:tcPr>
          <w:p w:rsidR="002D6C5A" w:rsidRPr="002F03DE" w:rsidRDefault="00C4482D" w:rsidP="000966C4">
            <w:pPr>
              <w:jc w:val="both"/>
            </w:pPr>
            <w:r>
              <w:t>T</w:t>
            </w:r>
            <w:r w:rsidR="002D6C5A">
              <w:t>itolo di pagamento (bonifico bancario/postale - ricevuta bancaria)</w:t>
            </w:r>
            <w:r w:rsidR="00D543EF">
              <w:t>.</w:t>
            </w:r>
          </w:p>
        </w:tc>
      </w:tr>
      <w:tr w:rsidR="006A29C0" w:rsidTr="000966C4">
        <w:tc>
          <w:tcPr>
            <w:tcW w:w="4889" w:type="dxa"/>
            <w:vMerge/>
          </w:tcPr>
          <w:p w:rsidR="006A29C0" w:rsidRDefault="006A29C0" w:rsidP="000966C4">
            <w:pPr>
              <w:jc w:val="both"/>
              <w:rPr>
                <w:b/>
              </w:rPr>
            </w:pPr>
          </w:p>
        </w:tc>
        <w:tc>
          <w:tcPr>
            <w:tcW w:w="4889" w:type="dxa"/>
          </w:tcPr>
          <w:p w:rsidR="006A29C0" w:rsidRPr="002F03DE" w:rsidRDefault="006A29C0" w:rsidP="00751DE9">
            <w:pPr>
              <w:jc w:val="both"/>
            </w:pPr>
            <w:r>
              <w:t>Estratto conto bancario/postale con evidenziazione dell'addebito di cui trattasi.</w:t>
            </w:r>
          </w:p>
        </w:tc>
      </w:tr>
      <w:tr w:rsidR="006A29C0" w:rsidTr="000966C4">
        <w:tc>
          <w:tcPr>
            <w:tcW w:w="4889" w:type="dxa"/>
            <w:vMerge/>
          </w:tcPr>
          <w:p w:rsidR="006A29C0" w:rsidRDefault="006A29C0" w:rsidP="000966C4">
            <w:pPr>
              <w:jc w:val="both"/>
              <w:rPr>
                <w:b/>
              </w:rPr>
            </w:pPr>
          </w:p>
        </w:tc>
        <w:tc>
          <w:tcPr>
            <w:tcW w:w="4889" w:type="dxa"/>
          </w:tcPr>
          <w:p w:rsidR="006A29C0" w:rsidRPr="002F03DE" w:rsidRDefault="006A29C0" w:rsidP="00602A8C">
            <w:pPr>
              <w:jc w:val="both"/>
            </w:pPr>
            <w:r>
              <w:t>Dichiarazione</w:t>
            </w:r>
            <w:r w:rsidRPr="002851C7">
              <w:t xml:space="preserve"> </w:t>
            </w:r>
            <w:r>
              <w:t>del fornitore (modello allegato al Disciplinare degli Obblighi).</w:t>
            </w:r>
          </w:p>
        </w:tc>
      </w:tr>
      <w:tr w:rsidR="006A29C0" w:rsidTr="000966C4">
        <w:tc>
          <w:tcPr>
            <w:tcW w:w="4889" w:type="dxa"/>
            <w:vMerge/>
          </w:tcPr>
          <w:p w:rsidR="006A29C0" w:rsidRDefault="006A29C0" w:rsidP="000966C4">
            <w:pPr>
              <w:jc w:val="both"/>
              <w:rPr>
                <w:b/>
              </w:rPr>
            </w:pPr>
          </w:p>
        </w:tc>
        <w:tc>
          <w:tcPr>
            <w:tcW w:w="4889" w:type="dxa"/>
          </w:tcPr>
          <w:p w:rsidR="006A29C0" w:rsidRPr="002F03DE" w:rsidRDefault="006A29C0" w:rsidP="0044162F">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w:t>
            </w:r>
            <w:r w:rsidRPr="00F11ED4">
              <w:rPr>
                <w:rFonts w:ascii="Calibri" w:hAnsi="Calibri" w:cs="Arial"/>
              </w:rPr>
              <w:lastRenderedPageBreak/>
              <w:t>alcuno sconto e che il prezzo pagato (IVA compresa) è stato pattuito alle normali condizioni di mercato</w:t>
            </w:r>
            <w:r>
              <w:rPr>
                <w:rFonts w:ascii="Calibri" w:hAnsi="Calibri" w:cs="Arial"/>
              </w:rPr>
              <w:t xml:space="preserve">.  </w:t>
            </w:r>
            <w:r>
              <w:t>(modello allegato al Disciplinare degli Obblighi).</w:t>
            </w:r>
          </w:p>
        </w:tc>
      </w:tr>
      <w:tr w:rsidR="00F95F85" w:rsidTr="000966C4">
        <w:tc>
          <w:tcPr>
            <w:tcW w:w="4889" w:type="dxa"/>
            <w:vMerge/>
          </w:tcPr>
          <w:p w:rsidR="00F95F85" w:rsidRDefault="00F95F85" w:rsidP="000966C4">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6A29C0" w:rsidTr="000966C4">
        <w:tc>
          <w:tcPr>
            <w:tcW w:w="4889" w:type="dxa"/>
            <w:vMerge/>
          </w:tcPr>
          <w:p w:rsidR="006A29C0" w:rsidRDefault="006A29C0" w:rsidP="000966C4">
            <w:pPr>
              <w:jc w:val="both"/>
              <w:rPr>
                <w:b/>
              </w:rPr>
            </w:pPr>
          </w:p>
        </w:tc>
        <w:tc>
          <w:tcPr>
            <w:tcW w:w="4889" w:type="dxa"/>
          </w:tcPr>
          <w:p w:rsidR="006A29C0" w:rsidRPr="002F03DE" w:rsidRDefault="006A29C0" w:rsidP="000966C4">
            <w:pPr>
              <w:jc w:val="both"/>
            </w:pPr>
            <w:r>
              <w:t>Eventuali verbali di collaudo/accettazione.</w:t>
            </w:r>
          </w:p>
        </w:tc>
      </w:tr>
      <w:tr w:rsidR="006A29C0" w:rsidTr="000966C4">
        <w:tc>
          <w:tcPr>
            <w:tcW w:w="4889" w:type="dxa"/>
            <w:vMerge/>
          </w:tcPr>
          <w:p w:rsidR="006A29C0" w:rsidRDefault="006A29C0" w:rsidP="000966C4">
            <w:pPr>
              <w:jc w:val="both"/>
              <w:rPr>
                <w:b/>
              </w:rPr>
            </w:pPr>
          </w:p>
        </w:tc>
        <w:tc>
          <w:tcPr>
            <w:tcW w:w="4889" w:type="dxa"/>
          </w:tcPr>
          <w:p w:rsidR="006A29C0" w:rsidRDefault="006A29C0" w:rsidP="00331142">
            <w:pPr>
              <w:jc w:val="both"/>
            </w:pPr>
            <w:r>
              <w:t>Registro dei beni ammortizzabili e registri contabili con annotazione dell'operazione.</w:t>
            </w:r>
          </w:p>
        </w:tc>
      </w:tr>
    </w:tbl>
    <w:p w:rsidR="000E062D" w:rsidRDefault="00AE165B" w:rsidP="0061515A">
      <w:pPr>
        <w:pStyle w:val="Titolo2"/>
        <w:rPr>
          <w:rFonts w:asciiTheme="minorHAnsi" w:hAnsiTheme="minorHAnsi"/>
          <w:color w:val="auto"/>
        </w:rPr>
      </w:pPr>
      <w:bookmarkStart w:id="24" w:name="_Toc482875708"/>
      <w:r>
        <w:rPr>
          <w:rFonts w:asciiTheme="minorHAnsi" w:hAnsiTheme="minorHAnsi"/>
          <w:color w:val="auto"/>
        </w:rPr>
        <w:t>5</w:t>
      </w:r>
      <w:r w:rsidR="004531D9">
        <w:rPr>
          <w:rFonts w:asciiTheme="minorHAnsi" w:hAnsiTheme="minorHAnsi"/>
          <w:color w:val="auto"/>
        </w:rPr>
        <w:t>.3</w:t>
      </w:r>
      <w:r w:rsidR="000E062D">
        <w:rPr>
          <w:rFonts w:asciiTheme="minorHAnsi" w:hAnsiTheme="minorHAnsi"/>
          <w:color w:val="auto"/>
        </w:rPr>
        <w:t xml:space="preserve"> Acquisto brevetti e licenze</w:t>
      </w:r>
      <w:bookmarkEnd w:id="24"/>
    </w:p>
    <w:p w:rsidR="000E062D" w:rsidRPr="000E062D" w:rsidRDefault="00D15880" w:rsidP="00BE1C9D">
      <w:pPr>
        <w:spacing w:after="0"/>
        <w:jc w:val="both"/>
      </w:pPr>
      <w:r>
        <w:t xml:space="preserve">Si considerano ammissibili le spese sostenute per l'acquisto </w:t>
      </w:r>
      <w:r w:rsidR="0099777C">
        <w:t xml:space="preserve">di </w:t>
      </w:r>
      <w:r>
        <w:t xml:space="preserve">brevetti e licenze </w:t>
      </w:r>
      <w:r w:rsidR="00FF7243">
        <w:t>strettamente collegati alla realizzazione del progetto</w:t>
      </w:r>
      <w:r>
        <w:t>.</w:t>
      </w:r>
    </w:p>
    <w:p w:rsidR="003F522C" w:rsidRPr="00CD46D8" w:rsidRDefault="003F522C" w:rsidP="00FF7243">
      <w:pPr>
        <w:spacing w:after="0"/>
        <w:jc w:val="both"/>
      </w:pPr>
    </w:p>
    <w:p w:rsidR="00FF7243" w:rsidRDefault="00FF7243" w:rsidP="00FF7243">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FF7243" w:rsidTr="002F160E">
        <w:tc>
          <w:tcPr>
            <w:tcW w:w="4889" w:type="dxa"/>
          </w:tcPr>
          <w:p w:rsidR="00FF7243" w:rsidRDefault="00FF7243" w:rsidP="002F160E">
            <w:pPr>
              <w:jc w:val="both"/>
              <w:rPr>
                <w:b/>
              </w:rPr>
            </w:pPr>
            <w:r>
              <w:rPr>
                <w:b/>
              </w:rPr>
              <w:t>Tipologia</w:t>
            </w:r>
          </w:p>
        </w:tc>
        <w:tc>
          <w:tcPr>
            <w:tcW w:w="4889" w:type="dxa"/>
          </w:tcPr>
          <w:p w:rsidR="00FF7243" w:rsidRDefault="00FF7243" w:rsidP="002F160E">
            <w:pPr>
              <w:jc w:val="both"/>
              <w:rPr>
                <w:b/>
              </w:rPr>
            </w:pPr>
            <w:r>
              <w:rPr>
                <w:b/>
              </w:rPr>
              <w:t>Documentazione giustificativa richiesta</w:t>
            </w:r>
          </w:p>
        </w:tc>
      </w:tr>
      <w:tr w:rsidR="002C1B5D" w:rsidTr="002F160E">
        <w:tc>
          <w:tcPr>
            <w:tcW w:w="4889" w:type="dxa"/>
            <w:vMerge w:val="restart"/>
            <w:vAlign w:val="center"/>
          </w:tcPr>
          <w:p w:rsidR="002C1B5D" w:rsidRDefault="002C1B5D" w:rsidP="002F160E">
            <w:pPr>
              <w:jc w:val="both"/>
              <w:rPr>
                <w:b/>
              </w:rPr>
            </w:pPr>
            <w:r w:rsidRPr="00FF7243">
              <w:t>Acquisto brevetti e licenze funzionali al progetto</w:t>
            </w:r>
          </w:p>
        </w:tc>
        <w:tc>
          <w:tcPr>
            <w:tcW w:w="4889" w:type="dxa"/>
          </w:tcPr>
          <w:p w:rsidR="003F522C" w:rsidRDefault="003F522C" w:rsidP="003F522C">
            <w:pPr>
              <w:autoSpaceDE w:val="0"/>
              <w:autoSpaceDN w:val="0"/>
              <w:adjustRightInd w:val="0"/>
              <w:jc w:val="both"/>
            </w:pPr>
            <w:r>
              <w:t>Contratto di acquisto</w:t>
            </w:r>
            <w:r w:rsidR="00EE5FBD">
              <w:t xml:space="preserve"> o di licenza </w:t>
            </w:r>
            <w:r>
              <w:t>firmato per accettazione tra le parti in cui dovrà essere indicato, in modo chiaro ed univoco:</w:t>
            </w:r>
          </w:p>
          <w:p w:rsidR="003F522C" w:rsidRDefault="00EE5FBD" w:rsidP="003F522C">
            <w:pPr>
              <w:pStyle w:val="Paragrafoelenco"/>
              <w:numPr>
                <w:ilvl w:val="0"/>
                <w:numId w:val="8"/>
              </w:numPr>
              <w:autoSpaceDE w:val="0"/>
              <w:autoSpaceDN w:val="0"/>
              <w:adjustRightInd w:val="0"/>
              <w:jc w:val="both"/>
            </w:pPr>
            <w:r>
              <w:t>il cedente o licenziante</w:t>
            </w:r>
            <w:r w:rsidR="003F522C">
              <w:t>;</w:t>
            </w:r>
          </w:p>
          <w:p w:rsidR="003F522C" w:rsidRDefault="003F522C" w:rsidP="003F522C">
            <w:pPr>
              <w:pStyle w:val="Paragrafoelenco"/>
              <w:numPr>
                <w:ilvl w:val="0"/>
                <w:numId w:val="8"/>
              </w:numPr>
              <w:autoSpaceDE w:val="0"/>
              <w:autoSpaceDN w:val="0"/>
              <w:adjustRightInd w:val="0"/>
              <w:jc w:val="both"/>
            </w:pPr>
            <w:r>
              <w:t xml:space="preserve">l'oggetto </w:t>
            </w:r>
            <w:r w:rsidR="0036152D">
              <w:t>della cessione</w:t>
            </w:r>
            <w:r>
              <w:t>;</w:t>
            </w:r>
          </w:p>
          <w:p w:rsidR="003F522C" w:rsidRDefault="003F522C" w:rsidP="003F522C">
            <w:pPr>
              <w:pStyle w:val="Paragrafoelenco"/>
              <w:numPr>
                <w:ilvl w:val="0"/>
                <w:numId w:val="8"/>
              </w:numPr>
              <w:autoSpaceDE w:val="0"/>
              <w:autoSpaceDN w:val="0"/>
              <w:adjustRightInd w:val="0"/>
              <w:jc w:val="both"/>
            </w:pPr>
            <w:r>
              <w:t>il relativo importo;</w:t>
            </w:r>
          </w:p>
          <w:p w:rsidR="002C1B5D" w:rsidRDefault="003F522C" w:rsidP="00EE5FBD">
            <w:pPr>
              <w:pStyle w:val="Paragrafoelenco"/>
              <w:numPr>
                <w:ilvl w:val="0"/>
                <w:numId w:val="8"/>
              </w:numPr>
              <w:autoSpaceDE w:val="0"/>
              <w:autoSpaceDN w:val="0"/>
              <w:adjustRightInd w:val="0"/>
              <w:jc w:val="both"/>
              <w:rPr>
                <w:b/>
              </w:rPr>
            </w:pPr>
            <w:r>
              <w:t xml:space="preserve">la sua pertinenza rispetto alle </w:t>
            </w:r>
            <w:r w:rsidR="00653390">
              <w:t xml:space="preserve">attività </w:t>
            </w:r>
            <w:r w:rsidR="00EE5FBD">
              <w:t>progettuali.</w:t>
            </w:r>
          </w:p>
        </w:tc>
      </w:tr>
      <w:tr w:rsidR="002C1B5D" w:rsidTr="002F160E">
        <w:tc>
          <w:tcPr>
            <w:tcW w:w="4889" w:type="dxa"/>
            <w:vMerge/>
            <w:vAlign w:val="center"/>
          </w:tcPr>
          <w:p w:rsidR="002C1B5D" w:rsidRPr="00FF7243" w:rsidRDefault="002C1B5D" w:rsidP="002F160E">
            <w:pPr>
              <w:jc w:val="both"/>
            </w:pPr>
          </w:p>
        </w:tc>
        <w:tc>
          <w:tcPr>
            <w:tcW w:w="4889" w:type="dxa"/>
          </w:tcPr>
          <w:p w:rsidR="002C1B5D" w:rsidRDefault="002C1B5D" w:rsidP="00781C31">
            <w:pPr>
              <w:jc w:val="both"/>
            </w:pPr>
            <w:r>
              <w:t xml:space="preserve">Perizia tecnica giurata redatta da un tecnico abilitato avente competenze specifiche ed altamente professionali, opportunamente </w:t>
            </w:r>
            <w:r w:rsidRPr="00781C31">
              <w:t>documentate</w:t>
            </w:r>
            <w:r w:rsidR="00781C31" w:rsidRPr="00781C31">
              <w:t>.</w:t>
            </w:r>
            <w:r w:rsidRPr="00781C31">
              <w:t xml:space="preserve"> La</w:t>
            </w:r>
            <w:r>
              <w:t xml:space="preserve"> perizia dovrà contenere tutte le informazioni necessarie per poter valutare la congruità del prezzo, (ad esempio, il prezzo pagato per l’utilizzo di licenze similari, il valore attuale dei flussi di cassa relativi ai benefici economici attesi in futuro e relativi alla specifica licenza/brevetto)</w:t>
            </w:r>
            <w:r w:rsidR="00514F98">
              <w:t>.</w:t>
            </w:r>
          </w:p>
        </w:tc>
      </w:tr>
      <w:tr w:rsidR="002C1B5D" w:rsidTr="002F160E">
        <w:tc>
          <w:tcPr>
            <w:tcW w:w="4889" w:type="dxa"/>
            <w:vMerge/>
          </w:tcPr>
          <w:p w:rsidR="002C1B5D" w:rsidRDefault="002C1B5D" w:rsidP="002F160E">
            <w:pPr>
              <w:jc w:val="both"/>
              <w:rPr>
                <w:b/>
              </w:rPr>
            </w:pPr>
          </w:p>
        </w:tc>
        <w:tc>
          <w:tcPr>
            <w:tcW w:w="4889" w:type="dxa"/>
          </w:tcPr>
          <w:p w:rsidR="002C1B5D" w:rsidRDefault="002C1B5D" w:rsidP="002F160E">
            <w:pPr>
              <w:jc w:val="both"/>
              <w:rPr>
                <w:b/>
              </w:rPr>
            </w:pPr>
            <w:r w:rsidRPr="002F03DE">
              <w:t>Fattura</w:t>
            </w:r>
            <w:r w:rsidR="00514F98">
              <w:t>.</w:t>
            </w:r>
          </w:p>
        </w:tc>
      </w:tr>
      <w:tr w:rsidR="002C1B5D" w:rsidTr="002F160E">
        <w:tc>
          <w:tcPr>
            <w:tcW w:w="4889" w:type="dxa"/>
            <w:vMerge/>
            <w:vAlign w:val="center"/>
          </w:tcPr>
          <w:p w:rsidR="002C1B5D" w:rsidRDefault="002C1B5D" w:rsidP="002F160E">
            <w:pPr>
              <w:jc w:val="both"/>
              <w:rPr>
                <w:b/>
              </w:rPr>
            </w:pPr>
          </w:p>
        </w:tc>
        <w:tc>
          <w:tcPr>
            <w:tcW w:w="4889" w:type="dxa"/>
          </w:tcPr>
          <w:p w:rsidR="002C1B5D" w:rsidRPr="002F03DE" w:rsidRDefault="00C4482D" w:rsidP="002F160E">
            <w:pPr>
              <w:jc w:val="both"/>
            </w:pPr>
            <w:r>
              <w:t>T</w:t>
            </w:r>
            <w:r w:rsidR="002C1B5D">
              <w:t>itolo di pagamento (bonifico bancario/postale - ricevuta bancaria)</w:t>
            </w:r>
            <w:r w:rsidR="00514F98">
              <w:t>.</w:t>
            </w:r>
          </w:p>
        </w:tc>
      </w:tr>
      <w:tr w:rsidR="006A29C0" w:rsidTr="002F160E">
        <w:tc>
          <w:tcPr>
            <w:tcW w:w="4889" w:type="dxa"/>
            <w:vMerge/>
          </w:tcPr>
          <w:p w:rsidR="006A29C0" w:rsidRDefault="006A29C0" w:rsidP="002F160E">
            <w:pPr>
              <w:jc w:val="both"/>
              <w:rPr>
                <w:b/>
              </w:rPr>
            </w:pPr>
          </w:p>
        </w:tc>
        <w:tc>
          <w:tcPr>
            <w:tcW w:w="4889" w:type="dxa"/>
          </w:tcPr>
          <w:p w:rsidR="006A29C0" w:rsidRPr="002F03DE" w:rsidRDefault="006A29C0" w:rsidP="00751DE9">
            <w:pPr>
              <w:jc w:val="both"/>
            </w:pPr>
            <w:r>
              <w:t>Estratto conto bancario/postale con evidenziazione dell'addebito di cui trattasi.</w:t>
            </w:r>
          </w:p>
        </w:tc>
      </w:tr>
      <w:tr w:rsidR="006A29C0" w:rsidTr="00073D70">
        <w:trPr>
          <w:trHeight w:val="2177"/>
        </w:trPr>
        <w:tc>
          <w:tcPr>
            <w:tcW w:w="4889" w:type="dxa"/>
            <w:vMerge/>
          </w:tcPr>
          <w:p w:rsidR="006A29C0" w:rsidRDefault="006A29C0" w:rsidP="002F160E">
            <w:pPr>
              <w:jc w:val="both"/>
              <w:rPr>
                <w:b/>
              </w:rPr>
            </w:pPr>
          </w:p>
        </w:tc>
        <w:tc>
          <w:tcPr>
            <w:tcW w:w="4889" w:type="dxa"/>
          </w:tcPr>
          <w:p w:rsidR="006A29C0" w:rsidRPr="002F03DE" w:rsidRDefault="006A29C0" w:rsidP="00073D70">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alcuno sconto e che il prezzo pagato (IVA compresa) è stato pattuito alle normali condizioni di mercato</w:t>
            </w:r>
            <w:r>
              <w:rPr>
                <w:rFonts w:ascii="Calibri" w:hAnsi="Calibri" w:cs="Arial"/>
              </w:rPr>
              <w:t xml:space="preserve">  </w:t>
            </w:r>
            <w:r>
              <w:lastRenderedPageBreak/>
              <w:t>(modello allegato al Disciplinare degli Obblighi).</w:t>
            </w:r>
          </w:p>
        </w:tc>
      </w:tr>
      <w:tr w:rsidR="00F95F85" w:rsidTr="00073D70">
        <w:trPr>
          <w:trHeight w:val="2268"/>
        </w:trPr>
        <w:tc>
          <w:tcPr>
            <w:tcW w:w="4889" w:type="dxa"/>
            <w:vMerge/>
          </w:tcPr>
          <w:p w:rsidR="00F95F85" w:rsidRDefault="00F95F85" w:rsidP="002F160E">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6A29C0" w:rsidTr="00073D70">
        <w:trPr>
          <w:trHeight w:val="64"/>
        </w:trPr>
        <w:tc>
          <w:tcPr>
            <w:tcW w:w="4889" w:type="dxa"/>
            <w:vMerge/>
          </w:tcPr>
          <w:p w:rsidR="006A29C0" w:rsidRDefault="006A29C0" w:rsidP="002F160E">
            <w:pPr>
              <w:jc w:val="both"/>
              <w:rPr>
                <w:b/>
              </w:rPr>
            </w:pPr>
          </w:p>
        </w:tc>
        <w:tc>
          <w:tcPr>
            <w:tcW w:w="4889" w:type="dxa"/>
          </w:tcPr>
          <w:p w:rsidR="006A29C0" w:rsidRDefault="006A29C0" w:rsidP="00331142">
            <w:pPr>
              <w:jc w:val="both"/>
            </w:pPr>
            <w:r>
              <w:t>Registro dei beni ammortizzabili e registri contabili con annotazione dell'operazione</w:t>
            </w:r>
          </w:p>
        </w:tc>
      </w:tr>
    </w:tbl>
    <w:p w:rsidR="004E2BFC" w:rsidRDefault="00AE165B" w:rsidP="0061515A">
      <w:pPr>
        <w:pStyle w:val="Titolo2"/>
        <w:rPr>
          <w:rFonts w:asciiTheme="minorHAnsi" w:hAnsiTheme="minorHAnsi"/>
          <w:color w:val="auto"/>
        </w:rPr>
      </w:pPr>
      <w:bookmarkStart w:id="25" w:name="_Toc482875709"/>
      <w:r>
        <w:rPr>
          <w:rFonts w:asciiTheme="minorHAnsi" w:hAnsiTheme="minorHAnsi"/>
          <w:color w:val="auto"/>
        </w:rPr>
        <w:t>5</w:t>
      </w:r>
      <w:r w:rsidR="004531D9">
        <w:rPr>
          <w:rFonts w:asciiTheme="minorHAnsi" w:hAnsiTheme="minorHAnsi"/>
          <w:color w:val="auto"/>
        </w:rPr>
        <w:t>.4</w:t>
      </w:r>
      <w:r w:rsidR="004E2BFC">
        <w:rPr>
          <w:rFonts w:asciiTheme="minorHAnsi" w:hAnsiTheme="minorHAnsi"/>
          <w:color w:val="auto"/>
        </w:rPr>
        <w:t xml:space="preserve"> </w:t>
      </w:r>
      <w:r w:rsidR="002F160E">
        <w:rPr>
          <w:rFonts w:asciiTheme="minorHAnsi" w:hAnsiTheme="minorHAnsi"/>
          <w:color w:val="auto"/>
        </w:rPr>
        <w:t>C</w:t>
      </w:r>
      <w:r w:rsidR="002F160E" w:rsidRPr="002F160E">
        <w:rPr>
          <w:rFonts w:asciiTheme="minorHAnsi" w:hAnsiTheme="minorHAnsi"/>
          <w:color w:val="auto"/>
        </w:rPr>
        <w:t>ertificazioni, know-how e conoscenze tecniche</w:t>
      </w:r>
      <w:bookmarkEnd w:id="25"/>
    </w:p>
    <w:p w:rsidR="004E2BFC" w:rsidRDefault="00F432DA" w:rsidP="00026600">
      <w:pPr>
        <w:spacing w:after="0"/>
        <w:jc w:val="both"/>
      </w:pPr>
      <w:r>
        <w:t>Si considerano ammissibili l</w:t>
      </w:r>
      <w:r w:rsidR="00B04A8A">
        <w:t>e spese sostenute per l'acquisizione</w:t>
      </w:r>
      <w:r>
        <w:t xml:space="preserve"> </w:t>
      </w:r>
      <w:r w:rsidR="0099777C">
        <w:t xml:space="preserve">di </w:t>
      </w:r>
      <w:r w:rsidR="00E67DA0" w:rsidRPr="00750EA6">
        <w:t xml:space="preserve">certificazioni, know-how e conoscenze tecniche, anche non brevettate, </w:t>
      </w:r>
      <w:r w:rsidR="00E67DA0" w:rsidRPr="009E6FFF">
        <w:t>funzionali al progetto</w:t>
      </w:r>
      <w:r w:rsidR="00E67DA0" w:rsidRPr="00750EA6">
        <w:t>. Relativamente alle spese di certificazione, sono agevolabili i soli costi relativi all’acquisizione della prima certificazione, con esclusione degli interventi successivi di verifica periodica e di adeguamento ad intervenute disposizioni in materia di certificazione</w:t>
      </w:r>
      <w:r w:rsidR="00E67DA0">
        <w:t>.</w:t>
      </w:r>
    </w:p>
    <w:p w:rsidR="003F522C" w:rsidRDefault="003F522C" w:rsidP="005E5306">
      <w:pPr>
        <w:spacing w:after="0"/>
        <w:jc w:val="both"/>
        <w:rPr>
          <w:b/>
        </w:rPr>
      </w:pPr>
    </w:p>
    <w:p w:rsidR="005E5306" w:rsidRDefault="005E5306" w:rsidP="005E5306">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5E5306" w:rsidTr="001C02A3">
        <w:tc>
          <w:tcPr>
            <w:tcW w:w="4889" w:type="dxa"/>
          </w:tcPr>
          <w:p w:rsidR="005E5306" w:rsidRDefault="005E5306" w:rsidP="001C02A3">
            <w:pPr>
              <w:jc w:val="both"/>
              <w:rPr>
                <w:b/>
              </w:rPr>
            </w:pPr>
            <w:r>
              <w:rPr>
                <w:b/>
              </w:rPr>
              <w:t>Tipologia</w:t>
            </w:r>
          </w:p>
        </w:tc>
        <w:tc>
          <w:tcPr>
            <w:tcW w:w="4889" w:type="dxa"/>
          </w:tcPr>
          <w:p w:rsidR="005E5306" w:rsidRDefault="005E5306" w:rsidP="001C02A3">
            <w:pPr>
              <w:jc w:val="both"/>
              <w:rPr>
                <w:b/>
              </w:rPr>
            </w:pPr>
            <w:r>
              <w:rPr>
                <w:b/>
              </w:rPr>
              <w:t>Documentazione giustificativa richiesta</w:t>
            </w:r>
          </w:p>
        </w:tc>
      </w:tr>
      <w:tr w:rsidR="00A933B8" w:rsidTr="001C02A3">
        <w:tc>
          <w:tcPr>
            <w:tcW w:w="4889" w:type="dxa"/>
            <w:vMerge w:val="restart"/>
            <w:vAlign w:val="center"/>
          </w:tcPr>
          <w:p w:rsidR="00A933B8" w:rsidRPr="005E5306" w:rsidRDefault="00A933B8" w:rsidP="001C02A3">
            <w:pPr>
              <w:jc w:val="both"/>
            </w:pPr>
            <w:r w:rsidRPr="005E5306">
              <w:t>Certificazioni, know-how e conoscenze tecniche</w:t>
            </w:r>
          </w:p>
        </w:tc>
        <w:tc>
          <w:tcPr>
            <w:tcW w:w="4889" w:type="dxa"/>
          </w:tcPr>
          <w:p w:rsidR="008D7395" w:rsidRDefault="008D7395" w:rsidP="00A933B8">
            <w:pPr>
              <w:jc w:val="both"/>
            </w:pPr>
            <w:r w:rsidRPr="009A4249">
              <w:rPr>
                <w:u w:val="single"/>
              </w:rPr>
              <w:t>Acquisizione certificazioni</w:t>
            </w:r>
            <w:r>
              <w:t>:</w:t>
            </w:r>
          </w:p>
          <w:p w:rsidR="009A4249" w:rsidRDefault="009A4249" w:rsidP="009A4249">
            <w:pPr>
              <w:autoSpaceDE w:val="0"/>
              <w:autoSpaceDN w:val="0"/>
              <w:adjustRightInd w:val="0"/>
              <w:jc w:val="both"/>
            </w:pPr>
            <w:r>
              <w:t>Contratto o preventivo firmato per accettazione tra le parti in cui dovrà essere indicato, in modo chiaro ed univoco:</w:t>
            </w:r>
          </w:p>
          <w:p w:rsidR="009A4249" w:rsidRDefault="009A4249" w:rsidP="009A4249">
            <w:pPr>
              <w:pStyle w:val="Paragrafoelenco"/>
              <w:numPr>
                <w:ilvl w:val="0"/>
                <w:numId w:val="8"/>
              </w:numPr>
              <w:autoSpaceDE w:val="0"/>
              <w:autoSpaceDN w:val="0"/>
              <w:adjustRightInd w:val="0"/>
              <w:jc w:val="both"/>
            </w:pPr>
            <w:r>
              <w:t>il fornitore;</w:t>
            </w:r>
          </w:p>
          <w:p w:rsidR="009A4249" w:rsidRDefault="009A4249" w:rsidP="009A4249">
            <w:pPr>
              <w:pStyle w:val="Paragrafoelenco"/>
              <w:numPr>
                <w:ilvl w:val="0"/>
                <w:numId w:val="8"/>
              </w:numPr>
              <w:autoSpaceDE w:val="0"/>
              <w:autoSpaceDN w:val="0"/>
              <w:adjustRightInd w:val="0"/>
              <w:jc w:val="both"/>
            </w:pPr>
            <w:r>
              <w:t>l'oggetto della fornitura;</w:t>
            </w:r>
          </w:p>
          <w:p w:rsidR="009A4249" w:rsidRDefault="009A4249" w:rsidP="009A4249">
            <w:pPr>
              <w:pStyle w:val="Paragrafoelenco"/>
              <w:numPr>
                <w:ilvl w:val="0"/>
                <w:numId w:val="8"/>
              </w:numPr>
              <w:autoSpaceDE w:val="0"/>
              <w:autoSpaceDN w:val="0"/>
              <w:adjustRightInd w:val="0"/>
              <w:jc w:val="both"/>
            </w:pPr>
            <w:r>
              <w:t>il relativo importo;</w:t>
            </w:r>
          </w:p>
          <w:p w:rsidR="008D7395" w:rsidRDefault="009A4249" w:rsidP="009A4249">
            <w:pPr>
              <w:pStyle w:val="Paragrafoelenco"/>
              <w:numPr>
                <w:ilvl w:val="0"/>
                <w:numId w:val="8"/>
              </w:numPr>
              <w:autoSpaceDE w:val="0"/>
              <w:autoSpaceDN w:val="0"/>
              <w:adjustRightInd w:val="0"/>
              <w:jc w:val="both"/>
            </w:pPr>
            <w:r>
              <w:t xml:space="preserve">la </w:t>
            </w:r>
            <w:r w:rsidRPr="009A4249">
              <w:t>sua pertinenza rispetto alle attività progettuali.</w:t>
            </w:r>
          </w:p>
          <w:p w:rsidR="007803E5" w:rsidRDefault="007803E5" w:rsidP="007803E5">
            <w:pPr>
              <w:autoSpaceDE w:val="0"/>
              <w:autoSpaceDN w:val="0"/>
              <w:adjustRightInd w:val="0"/>
              <w:jc w:val="both"/>
            </w:pPr>
          </w:p>
          <w:p w:rsidR="00A933B8" w:rsidRDefault="00A933B8" w:rsidP="00A933B8">
            <w:pPr>
              <w:jc w:val="both"/>
            </w:pPr>
            <w:r>
              <w:t>Curriculum vitae firmato dal consulente o dal rappresentante legale della società erogatrice della prestazione</w:t>
            </w:r>
            <w:r w:rsidR="007803E5">
              <w:t>.</w:t>
            </w:r>
          </w:p>
          <w:p w:rsidR="007803E5" w:rsidRDefault="007803E5" w:rsidP="00A933B8">
            <w:pPr>
              <w:jc w:val="both"/>
            </w:pPr>
          </w:p>
          <w:p w:rsidR="007803E5" w:rsidRPr="00635938" w:rsidRDefault="007803E5" w:rsidP="00A933B8">
            <w:pPr>
              <w:jc w:val="both"/>
            </w:pPr>
            <w:r>
              <w:t>Relazione sui risultati ottenuti dalla prestazione del consulente (report o altra documentazione dell'attività prodotta esclusivamente dal fornitore della consulenza)</w:t>
            </w:r>
            <w:r w:rsidR="00106FE0">
              <w:t>.</w:t>
            </w:r>
          </w:p>
        </w:tc>
      </w:tr>
      <w:tr w:rsidR="00A933B8" w:rsidTr="001C02A3">
        <w:tc>
          <w:tcPr>
            <w:tcW w:w="4889" w:type="dxa"/>
            <w:vMerge/>
            <w:vAlign w:val="center"/>
          </w:tcPr>
          <w:p w:rsidR="00A933B8" w:rsidRPr="005E5306" w:rsidRDefault="00A933B8" w:rsidP="001C02A3">
            <w:pPr>
              <w:jc w:val="both"/>
            </w:pPr>
          </w:p>
        </w:tc>
        <w:tc>
          <w:tcPr>
            <w:tcW w:w="4889" w:type="dxa"/>
          </w:tcPr>
          <w:p w:rsidR="00A933B8" w:rsidRDefault="008D7395" w:rsidP="00344E07">
            <w:pPr>
              <w:autoSpaceDE w:val="0"/>
              <w:autoSpaceDN w:val="0"/>
              <w:adjustRightInd w:val="0"/>
              <w:jc w:val="both"/>
            </w:pPr>
            <w:r w:rsidRPr="009A4249">
              <w:rPr>
                <w:u w:val="single"/>
              </w:rPr>
              <w:t>Acquisizione know-how e conoscenze tecniche</w:t>
            </w:r>
            <w:r>
              <w:t xml:space="preserve">: </w:t>
            </w:r>
            <w:r w:rsidR="00A933B8">
              <w:t>Contratto firmato per accettazione tra le parti in cui dovrà essere indicato, in modo chiaro ed univoco:</w:t>
            </w:r>
          </w:p>
          <w:p w:rsidR="00A933B8" w:rsidRDefault="00A933B8" w:rsidP="00344E07">
            <w:pPr>
              <w:pStyle w:val="Paragrafoelenco"/>
              <w:numPr>
                <w:ilvl w:val="0"/>
                <w:numId w:val="8"/>
              </w:numPr>
              <w:autoSpaceDE w:val="0"/>
              <w:autoSpaceDN w:val="0"/>
              <w:adjustRightInd w:val="0"/>
              <w:jc w:val="both"/>
            </w:pPr>
            <w:r>
              <w:t>il cedente o licenziante;</w:t>
            </w:r>
          </w:p>
          <w:p w:rsidR="00A933B8" w:rsidRDefault="00A933B8" w:rsidP="00344E07">
            <w:pPr>
              <w:pStyle w:val="Paragrafoelenco"/>
              <w:numPr>
                <w:ilvl w:val="0"/>
                <w:numId w:val="8"/>
              </w:numPr>
              <w:autoSpaceDE w:val="0"/>
              <w:autoSpaceDN w:val="0"/>
              <w:adjustRightInd w:val="0"/>
              <w:jc w:val="both"/>
            </w:pPr>
            <w:r>
              <w:t>l'oggetto della cessione;</w:t>
            </w:r>
          </w:p>
          <w:p w:rsidR="00A933B8" w:rsidRDefault="00A933B8" w:rsidP="00344E07">
            <w:pPr>
              <w:pStyle w:val="Paragrafoelenco"/>
              <w:numPr>
                <w:ilvl w:val="0"/>
                <w:numId w:val="8"/>
              </w:numPr>
              <w:autoSpaceDE w:val="0"/>
              <w:autoSpaceDN w:val="0"/>
              <w:adjustRightInd w:val="0"/>
              <w:jc w:val="both"/>
            </w:pPr>
            <w:r>
              <w:lastRenderedPageBreak/>
              <w:t>il relativo importo;</w:t>
            </w:r>
          </w:p>
          <w:p w:rsidR="00A933B8" w:rsidRPr="009A4249" w:rsidRDefault="00A933B8" w:rsidP="003F522C">
            <w:pPr>
              <w:pStyle w:val="Paragrafoelenco"/>
              <w:numPr>
                <w:ilvl w:val="0"/>
                <w:numId w:val="8"/>
              </w:numPr>
              <w:autoSpaceDE w:val="0"/>
              <w:autoSpaceDN w:val="0"/>
              <w:adjustRightInd w:val="0"/>
              <w:jc w:val="both"/>
              <w:rPr>
                <w:b/>
              </w:rPr>
            </w:pPr>
            <w:r>
              <w:t>la sua pertinenza ris</w:t>
            </w:r>
            <w:r w:rsidR="009A4249">
              <w:t>petto alle attività progettuali.</w:t>
            </w:r>
          </w:p>
          <w:p w:rsidR="009A4249" w:rsidRDefault="009A4249" w:rsidP="009A4249">
            <w:pPr>
              <w:autoSpaceDE w:val="0"/>
              <w:autoSpaceDN w:val="0"/>
              <w:adjustRightInd w:val="0"/>
              <w:jc w:val="both"/>
            </w:pPr>
          </w:p>
          <w:p w:rsidR="009A4249" w:rsidRPr="009A4249" w:rsidRDefault="009A4249" w:rsidP="00781C31">
            <w:pPr>
              <w:autoSpaceDE w:val="0"/>
              <w:autoSpaceDN w:val="0"/>
              <w:adjustRightInd w:val="0"/>
              <w:jc w:val="both"/>
              <w:rPr>
                <w:b/>
              </w:rPr>
            </w:pPr>
            <w:r>
              <w:t>Perizia tecnica giurata redatta da un tecnico abilitato avente competenze specifiche ed altamente professionali, opportunamente documentate. La perizia dovrà contenere tutte le informazioni necessarie per poter valutare la congruità del prezzo, (ad esempio, il prezzo pagato per l’utilizzo di licenze similari, il valore attuale dei flussi di cassa relativi ai benefici economici attesi in futuro e relativi alla specifica licenza/brevetto</w:t>
            </w:r>
            <w:r w:rsidR="007803E5">
              <w:t>)</w:t>
            </w:r>
          </w:p>
        </w:tc>
      </w:tr>
      <w:tr w:rsidR="00A933B8" w:rsidTr="001C02A3">
        <w:tc>
          <w:tcPr>
            <w:tcW w:w="4889" w:type="dxa"/>
            <w:vMerge/>
          </w:tcPr>
          <w:p w:rsidR="00A933B8" w:rsidRDefault="00A933B8" w:rsidP="001C02A3">
            <w:pPr>
              <w:jc w:val="both"/>
              <w:rPr>
                <w:b/>
              </w:rPr>
            </w:pPr>
          </w:p>
        </w:tc>
        <w:tc>
          <w:tcPr>
            <w:tcW w:w="4889" w:type="dxa"/>
          </w:tcPr>
          <w:p w:rsidR="00A933B8" w:rsidRDefault="00A933B8" w:rsidP="001C02A3">
            <w:pPr>
              <w:jc w:val="both"/>
              <w:rPr>
                <w:b/>
              </w:rPr>
            </w:pPr>
            <w:r w:rsidRPr="002F03DE">
              <w:t>Fattura</w:t>
            </w:r>
            <w:r w:rsidR="000F3A37">
              <w:t>.</w:t>
            </w:r>
          </w:p>
        </w:tc>
      </w:tr>
      <w:tr w:rsidR="00E44A09" w:rsidTr="001C02A3">
        <w:tc>
          <w:tcPr>
            <w:tcW w:w="4889" w:type="dxa"/>
            <w:vMerge/>
            <w:vAlign w:val="center"/>
          </w:tcPr>
          <w:p w:rsidR="00E44A09" w:rsidRDefault="00E44A09" w:rsidP="001C02A3">
            <w:pPr>
              <w:jc w:val="both"/>
              <w:rPr>
                <w:b/>
              </w:rPr>
            </w:pPr>
          </w:p>
        </w:tc>
        <w:tc>
          <w:tcPr>
            <w:tcW w:w="4889" w:type="dxa"/>
          </w:tcPr>
          <w:p w:rsidR="00E44A09" w:rsidRPr="002F03DE" w:rsidRDefault="00E44A09" w:rsidP="00751DE9">
            <w:pPr>
              <w:jc w:val="both"/>
            </w:pPr>
            <w:r>
              <w:t>Dichiarazione</w:t>
            </w:r>
            <w:r w:rsidRPr="002851C7">
              <w:t xml:space="preserve"> </w:t>
            </w:r>
            <w:r>
              <w:t>del fornitore (modello allegato al Disciplinare degli Obblighi).</w:t>
            </w:r>
          </w:p>
        </w:tc>
      </w:tr>
      <w:tr w:rsidR="00E44A09" w:rsidTr="001C02A3">
        <w:tc>
          <w:tcPr>
            <w:tcW w:w="4889" w:type="dxa"/>
            <w:vMerge/>
            <w:vAlign w:val="center"/>
          </w:tcPr>
          <w:p w:rsidR="00E44A09" w:rsidRDefault="00E44A09" w:rsidP="001C02A3">
            <w:pPr>
              <w:jc w:val="both"/>
              <w:rPr>
                <w:b/>
              </w:rPr>
            </w:pPr>
          </w:p>
        </w:tc>
        <w:tc>
          <w:tcPr>
            <w:tcW w:w="4889" w:type="dxa"/>
          </w:tcPr>
          <w:p w:rsidR="00E44A09" w:rsidRPr="002F03DE" w:rsidRDefault="00E44A09" w:rsidP="001C02A3">
            <w:pPr>
              <w:jc w:val="both"/>
            </w:pPr>
            <w:r>
              <w:t>Titolo di pagamento (bonifico bancario/postale - ricevuta bancaria).</w:t>
            </w:r>
          </w:p>
        </w:tc>
      </w:tr>
      <w:tr w:rsidR="00E44A09" w:rsidTr="001C02A3">
        <w:tc>
          <w:tcPr>
            <w:tcW w:w="4889" w:type="dxa"/>
            <w:vMerge/>
          </w:tcPr>
          <w:p w:rsidR="00E44A09" w:rsidRDefault="00E44A09" w:rsidP="001C02A3">
            <w:pPr>
              <w:jc w:val="both"/>
              <w:rPr>
                <w:b/>
              </w:rPr>
            </w:pPr>
          </w:p>
        </w:tc>
        <w:tc>
          <w:tcPr>
            <w:tcW w:w="4889" w:type="dxa"/>
          </w:tcPr>
          <w:p w:rsidR="00E44A09" w:rsidRDefault="00E44A09" w:rsidP="001C02A3">
            <w:pPr>
              <w:jc w:val="both"/>
            </w:pPr>
            <w:r>
              <w:t>Estratto conto bancario</w:t>
            </w:r>
            <w:r w:rsidR="004E4317">
              <w:t>/postale</w:t>
            </w:r>
            <w:r>
              <w:t xml:space="preserve"> con evidenziazione dell'addebito di cui trattasi.</w:t>
            </w:r>
          </w:p>
          <w:p w:rsidR="00E44A09" w:rsidRPr="002F03DE" w:rsidRDefault="00E44A09" w:rsidP="001C02A3">
            <w:pPr>
              <w:jc w:val="both"/>
            </w:pPr>
            <w:r>
              <w:t>Ricevute di versamento delle ritenute d'acconto.</w:t>
            </w:r>
          </w:p>
        </w:tc>
      </w:tr>
      <w:tr w:rsidR="00E44A09" w:rsidTr="000C7197">
        <w:trPr>
          <w:trHeight w:val="2126"/>
        </w:trPr>
        <w:tc>
          <w:tcPr>
            <w:tcW w:w="4889" w:type="dxa"/>
            <w:vMerge/>
          </w:tcPr>
          <w:p w:rsidR="00E44A09" w:rsidRDefault="00E44A09" w:rsidP="001C02A3">
            <w:pPr>
              <w:jc w:val="both"/>
              <w:rPr>
                <w:b/>
              </w:rPr>
            </w:pPr>
          </w:p>
        </w:tc>
        <w:tc>
          <w:tcPr>
            <w:tcW w:w="4889" w:type="dxa"/>
          </w:tcPr>
          <w:p w:rsidR="00E44A09" w:rsidRPr="002F03DE" w:rsidRDefault="00E44A09" w:rsidP="000C7197">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alcuno sconto e che il prezzo pagato (IVA compresa) è stato pattuito alle normali condizioni di mercato</w:t>
            </w:r>
            <w:r>
              <w:rPr>
                <w:rFonts w:ascii="Calibri" w:hAnsi="Calibri" w:cs="Arial"/>
              </w:rPr>
              <w:t xml:space="preserve"> </w:t>
            </w:r>
            <w:r>
              <w:t>(modello allegato al Disciplinare degli Obblighi)</w:t>
            </w:r>
            <w:r>
              <w:rPr>
                <w:rFonts w:ascii="Calibri" w:hAnsi="Calibri" w:cs="Arial"/>
              </w:rPr>
              <w:t xml:space="preserve">. </w:t>
            </w:r>
          </w:p>
        </w:tc>
      </w:tr>
      <w:tr w:rsidR="00F95F85" w:rsidTr="00F95F85">
        <w:trPr>
          <w:trHeight w:val="557"/>
        </w:trPr>
        <w:tc>
          <w:tcPr>
            <w:tcW w:w="4889" w:type="dxa"/>
            <w:vMerge/>
          </w:tcPr>
          <w:p w:rsidR="00F95F85" w:rsidRDefault="00F95F85" w:rsidP="001C02A3">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E44A09" w:rsidTr="00422311">
        <w:trPr>
          <w:trHeight w:val="388"/>
        </w:trPr>
        <w:tc>
          <w:tcPr>
            <w:tcW w:w="4889" w:type="dxa"/>
            <w:vMerge/>
          </w:tcPr>
          <w:p w:rsidR="00E44A09" w:rsidRDefault="00E44A09" w:rsidP="001C02A3">
            <w:pPr>
              <w:jc w:val="both"/>
              <w:rPr>
                <w:b/>
              </w:rPr>
            </w:pPr>
          </w:p>
        </w:tc>
        <w:tc>
          <w:tcPr>
            <w:tcW w:w="4889" w:type="dxa"/>
          </w:tcPr>
          <w:p w:rsidR="00E44A09" w:rsidRDefault="00E44A09" w:rsidP="001F5C1D">
            <w:pPr>
              <w:jc w:val="both"/>
            </w:pPr>
            <w:r>
              <w:t>Registro dei beni ammortizzabili e registri contabili con annotazione dell'operazione</w:t>
            </w:r>
          </w:p>
        </w:tc>
      </w:tr>
    </w:tbl>
    <w:p w:rsidR="004531D9" w:rsidRDefault="00AE165B" w:rsidP="00CB4220">
      <w:pPr>
        <w:pStyle w:val="Titolo2"/>
        <w:jc w:val="both"/>
        <w:rPr>
          <w:rFonts w:asciiTheme="minorHAnsi" w:hAnsiTheme="minorHAnsi"/>
          <w:color w:val="auto"/>
        </w:rPr>
      </w:pPr>
      <w:bookmarkStart w:id="26" w:name="_Toc482875710"/>
      <w:r>
        <w:rPr>
          <w:rFonts w:asciiTheme="minorHAnsi" w:hAnsiTheme="minorHAnsi"/>
          <w:color w:val="auto"/>
        </w:rPr>
        <w:t>5</w:t>
      </w:r>
      <w:r w:rsidR="004531D9">
        <w:rPr>
          <w:rFonts w:asciiTheme="minorHAnsi" w:hAnsiTheme="minorHAnsi"/>
          <w:color w:val="auto"/>
        </w:rPr>
        <w:t>.5 P</w:t>
      </w:r>
      <w:r w:rsidR="004531D9" w:rsidRPr="004531D9">
        <w:rPr>
          <w:rFonts w:asciiTheme="minorHAnsi" w:hAnsiTheme="minorHAnsi"/>
          <w:color w:val="auto"/>
        </w:rPr>
        <w:t>rogettazione, sviluppo, personalizzazione, collaudo di soluzioni architetturali informatiche e di impianti tecnologici produttivi, consulenze specialistiche tecnologiche</w:t>
      </w:r>
      <w:bookmarkEnd w:id="26"/>
    </w:p>
    <w:p w:rsidR="009E414B" w:rsidRDefault="00E67DA0" w:rsidP="002F03DE">
      <w:pPr>
        <w:spacing w:after="0"/>
        <w:jc w:val="both"/>
      </w:pPr>
      <w:r>
        <w:t>Si considerano ammissibili le spese sostenute per la progettazione, lo sviluppo, la personalizzazione e il collaudo di soluzioni architetturali informatiche e di impianti tecnologici produttivi, consulenze specialistiche tecnologiche, nonché relativi interventi correttivi e adeguativi direttamente funzionali al progetto di investimento. Non sono agevolabili consulenze specialistiche tecnologiche che si configurino come spese di funzionamento dell’impresa a titolo continuativo e/o periodico.</w:t>
      </w:r>
    </w:p>
    <w:p w:rsidR="00BD7D4C" w:rsidRDefault="00BD7D4C" w:rsidP="002F03DE">
      <w:pPr>
        <w:spacing w:after="0"/>
        <w:jc w:val="both"/>
      </w:pPr>
      <w:r>
        <w:t xml:space="preserve">In questa categoria rientrano le prestazioni a carattere tecnico scientifico rese da professionisti (ovvero da persone fisiche) o da qualificati soggetti con personalità giuridica, privati o pubblici. Sono regolate da </w:t>
      </w:r>
      <w:r>
        <w:lastRenderedPageBreak/>
        <w:t>apposito atto d'impegno giuridicamente valido che dovrà contenere, in linea generale, l'indicazione dell'oggetto, del corrispettiv</w:t>
      </w:r>
      <w:r w:rsidR="00C0091B">
        <w:t>o previsto e delle tempistiche della prestazione. Non sono in alcun caso ammesse prestazioni su attività a carattere ordinario di tipo fiscale, legale, amministrativo e simili ed altre consulenze non direttamente connesse con lo svolgimento delle attività progettuali.</w:t>
      </w:r>
    </w:p>
    <w:p w:rsidR="00EE7476" w:rsidRDefault="00EE7476" w:rsidP="002F03DE">
      <w:pPr>
        <w:spacing w:after="0"/>
        <w:jc w:val="both"/>
      </w:pPr>
    </w:p>
    <w:p w:rsidR="00D50818" w:rsidRDefault="00D50818" w:rsidP="002F03DE">
      <w:pPr>
        <w:spacing w:after="0"/>
        <w:jc w:val="both"/>
      </w:pPr>
    </w:p>
    <w:p w:rsidR="00D50818" w:rsidRDefault="00D50818" w:rsidP="002F03DE">
      <w:pPr>
        <w:spacing w:after="0"/>
        <w:jc w:val="both"/>
      </w:pPr>
    </w:p>
    <w:p w:rsidR="00E67DA0" w:rsidRDefault="00E67DA0" w:rsidP="00E67DA0">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3742"/>
        <w:gridCol w:w="6112"/>
      </w:tblGrid>
      <w:tr w:rsidR="00740F8A" w:rsidTr="006949F8">
        <w:tc>
          <w:tcPr>
            <w:tcW w:w="0" w:type="auto"/>
          </w:tcPr>
          <w:p w:rsidR="00740F8A" w:rsidRDefault="00740F8A" w:rsidP="00D13A95">
            <w:pPr>
              <w:jc w:val="both"/>
              <w:rPr>
                <w:b/>
              </w:rPr>
            </w:pPr>
            <w:r>
              <w:rPr>
                <w:b/>
              </w:rPr>
              <w:t>Tipologia</w:t>
            </w:r>
          </w:p>
        </w:tc>
        <w:tc>
          <w:tcPr>
            <w:tcW w:w="0" w:type="auto"/>
          </w:tcPr>
          <w:p w:rsidR="00740F8A" w:rsidRDefault="00740F8A" w:rsidP="00D13A95">
            <w:pPr>
              <w:jc w:val="both"/>
              <w:rPr>
                <w:b/>
              </w:rPr>
            </w:pPr>
            <w:r>
              <w:rPr>
                <w:b/>
              </w:rPr>
              <w:t>Documentazione giustificativa richiesta</w:t>
            </w:r>
          </w:p>
        </w:tc>
      </w:tr>
      <w:tr w:rsidR="00740F8A" w:rsidTr="006949F8">
        <w:tc>
          <w:tcPr>
            <w:tcW w:w="0" w:type="auto"/>
            <w:vMerge w:val="restart"/>
            <w:vAlign w:val="center"/>
          </w:tcPr>
          <w:p w:rsidR="00740F8A" w:rsidRPr="005E5306" w:rsidRDefault="00D121FB" w:rsidP="00D121FB">
            <w:pPr>
              <w:jc w:val="both"/>
            </w:pPr>
            <w:r>
              <w:t xml:space="preserve">Progettazione, </w:t>
            </w:r>
            <w:r w:rsidR="00740F8A">
              <w:t>sviluppo,  personalizzazione e collaudo di soluzioni architetturali informatiche e di impianti tecnologici produttivi, consulenze specialistiche tecnologiche</w:t>
            </w:r>
          </w:p>
        </w:tc>
        <w:tc>
          <w:tcPr>
            <w:tcW w:w="0" w:type="auto"/>
          </w:tcPr>
          <w:p w:rsidR="00740F8A" w:rsidRDefault="00740F8A" w:rsidP="00D13A95">
            <w:pPr>
              <w:autoSpaceDE w:val="0"/>
              <w:autoSpaceDN w:val="0"/>
              <w:adjustRightInd w:val="0"/>
              <w:jc w:val="both"/>
            </w:pPr>
            <w:r>
              <w:t>Contratto firmato per accettazione tra le parti in cui dovrà essere indicato, in modo chiaro ed univoco:</w:t>
            </w:r>
          </w:p>
          <w:p w:rsidR="00740F8A" w:rsidRDefault="00740F8A" w:rsidP="00740F8A">
            <w:pPr>
              <w:pStyle w:val="Paragrafoelenco"/>
              <w:numPr>
                <w:ilvl w:val="0"/>
                <w:numId w:val="8"/>
              </w:numPr>
              <w:autoSpaceDE w:val="0"/>
              <w:autoSpaceDN w:val="0"/>
              <w:adjustRightInd w:val="0"/>
              <w:jc w:val="both"/>
            </w:pPr>
            <w:r>
              <w:t>il prestatore di servizi;</w:t>
            </w:r>
          </w:p>
          <w:p w:rsidR="00740F8A" w:rsidRDefault="00740F8A" w:rsidP="00740F8A">
            <w:pPr>
              <w:pStyle w:val="Paragrafoelenco"/>
              <w:numPr>
                <w:ilvl w:val="0"/>
                <w:numId w:val="8"/>
              </w:numPr>
              <w:autoSpaceDE w:val="0"/>
              <w:autoSpaceDN w:val="0"/>
              <w:adjustRightInd w:val="0"/>
              <w:jc w:val="both"/>
            </w:pPr>
            <w:r>
              <w:t>l'oggetto della prestazione;</w:t>
            </w:r>
          </w:p>
          <w:p w:rsidR="00740F8A" w:rsidRDefault="00740F8A" w:rsidP="00740F8A">
            <w:pPr>
              <w:pStyle w:val="Paragrafoelenco"/>
              <w:numPr>
                <w:ilvl w:val="0"/>
                <w:numId w:val="8"/>
              </w:numPr>
              <w:autoSpaceDE w:val="0"/>
              <w:autoSpaceDN w:val="0"/>
              <w:adjustRightInd w:val="0"/>
              <w:jc w:val="both"/>
            </w:pPr>
            <w:r>
              <w:t>il relativo importo;</w:t>
            </w:r>
          </w:p>
          <w:p w:rsidR="00740F8A" w:rsidRDefault="00740F8A" w:rsidP="004D5E9E">
            <w:pPr>
              <w:pStyle w:val="Paragrafoelenco"/>
              <w:numPr>
                <w:ilvl w:val="0"/>
                <w:numId w:val="8"/>
              </w:numPr>
              <w:autoSpaceDE w:val="0"/>
              <w:autoSpaceDN w:val="0"/>
              <w:adjustRightInd w:val="0"/>
              <w:jc w:val="both"/>
              <w:rPr>
                <w:b/>
              </w:rPr>
            </w:pPr>
            <w:r>
              <w:t xml:space="preserve">la sua pertinenza rispetto alle attività </w:t>
            </w:r>
            <w:r w:rsidR="004D5E9E">
              <w:t>progettuali</w:t>
            </w:r>
            <w:r>
              <w:t>.</w:t>
            </w:r>
          </w:p>
        </w:tc>
      </w:tr>
      <w:tr w:rsidR="00740F8A" w:rsidTr="006949F8">
        <w:tc>
          <w:tcPr>
            <w:tcW w:w="0" w:type="auto"/>
            <w:vMerge/>
          </w:tcPr>
          <w:p w:rsidR="00740F8A" w:rsidRDefault="00740F8A" w:rsidP="00D13A95">
            <w:pPr>
              <w:jc w:val="both"/>
              <w:rPr>
                <w:b/>
              </w:rPr>
            </w:pPr>
          </w:p>
        </w:tc>
        <w:tc>
          <w:tcPr>
            <w:tcW w:w="0" w:type="auto"/>
          </w:tcPr>
          <w:p w:rsidR="00740F8A" w:rsidRPr="00635938" w:rsidRDefault="00740F8A" w:rsidP="00934052">
            <w:pPr>
              <w:jc w:val="both"/>
            </w:pPr>
            <w:r>
              <w:t xml:space="preserve">Curriculum vitae firmato dal consulente o </w:t>
            </w:r>
            <w:r w:rsidR="00934052">
              <w:t>nel caso in cui la prestazione sia erogata da una società curriculum vitae</w:t>
            </w:r>
            <w:r w:rsidR="00F757BF">
              <w:t xml:space="preserve"> societario</w:t>
            </w:r>
            <w:r w:rsidR="00934052">
              <w:t xml:space="preserve"> firmato </w:t>
            </w:r>
            <w:r>
              <w:t>dal rappresentante legale del</w:t>
            </w:r>
            <w:r w:rsidR="00934052">
              <w:t>la medesima</w:t>
            </w:r>
            <w:r w:rsidR="005B4488">
              <w:t>.</w:t>
            </w:r>
          </w:p>
        </w:tc>
      </w:tr>
      <w:tr w:rsidR="00740F8A" w:rsidTr="006949F8">
        <w:tc>
          <w:tcPr>
            <w:tcW w:w="0" w:type="auto"/>
            <w:vMerge/>
          </w:tcPr>
          <w:p w:rsidR="00740F8A" w:rsidRDefault="00740F8A" w:rsidP="00D13A95">
            <w:pPr>
              <w:jc w:val="both"/>
              <w:rPr>
                <w:b/>
              </w:rPr>
            </w:pPr>
          </w:p>
        </w:tc>
        <w:tc>
          <w:tcPr>
            <w:tcW w:w="0" w:type="auto"/>
          </w:tcPr>
          <w:p w:rsidR="00740F8A" w:rsidRPr="002F03DE" w:rsidRDefault="00740F8A" w:rsidP="00D13A95">
            <w:pPr>
              <w:jc w:val="both"/>
            </w:pPr>
            <w:r w:rsidRPr="002F03DE">
              <w:t>Fattura</w:t>
            </w:r>
            <w:r w:rsidR="005B4488">
              <w:t>.</w:t>
            </w:r>
          </w:p>
        </w:tc>
      </w:tr>
      <w:tr w:rsidR="00E44A09" w:rsidTr="006949F8">
        <w:tc>
          <w:tcPr>
            <w:tcW w:w="0" w:type="auto"/>
            <w:vMerge/>
            <w:vAlign w:val="center"/>
          </w:tcPr>
          <w:p w:rsidR="00E44A09" w:rsidRDefault="00E44A09" w:rsidP="00D13A95">
            <w:pPr>
              <w:jc w:val="both"/>
              <w:rPr>
                <w:b/>
              </w:rPr>
            </w:pPr>
          </w:p>
        </w:tc>
        <w:tc>
          <w:tcPr>
            <w:tcW w:w="0" w:type="auto"/>
          </w:tcPr>
          <w:p w:rsidR="00E44A09" w:rsidRPr="002F03DE" w:rsidRDefault="00E44A09" w:rsidP="00751DE9">
            <w:pPr>
              <w:jc w:val="both"/>
            </w:pPr>
            <w:r>
              <w:t>Dichiarazione</w:t>
            </w:r>
            <w:r w:rsidRPr="002851C7">
              <w:t xml:space="preserve"> </w:t>
            </w:r>
            <w:r>
              <w:t>del fornitore (modello allegato al Disciplinare degli Obblighi).</w:t>
            </w:r>
          </w:p>
        </w:tc>
      </w:tr>
      <w:tr w:rsidR="00E44A09" w:rsidTr="006949F8">
        <w:tc>
          <w:tcPr>
            <w:tcW w:w="0" w:type="auto"/>
            <w:vMerge/>
            <w:vAlign w:val="center"/>
          </w:tcPr>
          <w:p w:rsidR="00E44A09" w:rsidRDefault="00E44A09" w:rsidP="00D13A95">
            <w:pPr>
              <w:jc w:val="both"/>
              <w:rPr>
                <w:b/>
              </w:rPr>
            </w:pPr>
          </w:p>
        </w:tc>
        <w:tc>
          <w:tcPr>
            <w:tcW w:w="0" w:type="auto"/>
          </w:tcPr>
          <w:p w:rsidR="00E44A09" w:rsidRPr="002F03DE" w:rsidRDefault="00E44A09" w:rsidP="00D13A95">
            <w:pPr>
              <w:jc w:val="both"/>
            </w:pPr>
            <w:r>
              <w:t>Titolo di pagamento (bonifico bancario/postale - ricevuta bancaria).</w:t>
            </w:r>
          </w:p>
        </w:tc>
      </w:tr>
      <w:tr w:rsidR="00E44A09" w:rsidTr="006949F8">
        <w:tc>
          <w:tcPr>
            <w:tcW w:w="0" w:type="auto"/>
            <w:vMerge/>
          </w:tcPr>
          <w:p w:rsidR="00E44A09" w:rsidRDefault="00E44A09" w:rsidP="00D13A95">
            <w:pPr>
              <w:jc w:val="both"/>
              <w:rPr>
                <w:b/>
              </w:rPr>
            </w:pPr>
          </w:p>
        </w:tc>
        <w:tc>
          <w:tcPr>
            <w:tcW w:w="0" w:type="auto"/>
          </w:tcPr>
          <w:p w:rsidR="00E44A09" w:rsidRDefault="00E44A09" w:rsidP="00D13A95">
            <w:pPr>
              <w:jc w:val="both"/>
            </w:pPr>
            <w:r>
              <w:t>Estratto conto bancario</w:t>
            </w:r>
            <w:r w:rsidR="00DA58B0">
              <w:t>/postale</w:t>
            </w:r>
            <w:r>
              <w:t xml:space="preserve"> con evidenziazione dell'addebito di cui trattasi.</w:t>
            </w:r>
          </w:p>
          <w:p w:rsidR="00E44A09" w:rsidRPr="002F03DE" w:rsidRDefault="00E44A09" w:rsidP="00D13A95">
            <w:pPr>
              <w:jc w:val="both"/>
            </w:pPr>
            <w:r>
              <w:t>Ricevute di versamento delle ritenute d'acconto.</w:t>
            </w:r>
          </w:p>
        </w:tc>
      </w:tr>
      <w:tr w:rsidR="00E44A09" w:rsidTr="00563FEF">
        <w:trPr>
          <w:trHeight w:val="283"/>
        </w:trPr>
        <w:tc>
          <w:tcPr>
            <w:tcW w:w="0" w:type="auto"/>
            <w:vMerge/>
          </w:tcPr>
          <w:p w:rsidR="00E44A09" w:rsidRDefault="00E44A09" w:rsidP="00D13A95">
            <w:pPr>
              <w:jc w:val="both"/>
              <w:rPr>
                <w:b/>
              </w:rPr>
            </w:pPr>
          </w:p>
        </w:tc>
        <w:tc>
          <w:tcPr>
            <w:tcW w:w="0" w:type="auto"/>
          </w:tcPr>
          <w:p w:rsidR="00E44A09" w:rsidRPr="002F03DE" w:rsidRDefault="00E44A09" w:rsidP="00563FEF">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alcuno sconto e che il prezzo pagato (IVA compresa) è stato pattuito alle normali condizioni di mercato</w:t>
            </w:r>
            <w:r>
              <w:rPr>
                <w:rFonts w:ascii="Calibri" w:hAnsi="Calibri" w:cs="Arial"/>
              </w:rPr>
              <w:t xml:space="preserve"> </w:t>
            </w:r>
            <w:r>
              <w:t>(modello allegato al Disciplinare degli Obblighi).</w:t>
            </w:r>
          </w:p>
        </w:tc>
      </w:tr>
      <w:tr w:rsidR="00F95F85" w:rsidTr="005B4488">
        <w:trPr>
          <w:trHeight w:val="1837"/>
        </w:trPr>
        <w:tc>
          <w:tcPr>
            <w:tcW w:w="0" w:type="auto"/>
            <w:vMerge/>
          </w:tcPr>
          <w:p w:rsidR="00F95F85" w:rsidRDefault="00F95F85" w:rsidP="00D13A95">
            <w:pPr>
              <w:jc w:val="both"/>
              <w:rPr>
                <w:b/>
              </w:rPr>
            </w:pPr>
          </w:p>
        </w:tc>
        <w:tc>
          <w:tcPr>
            <w:tcW w:w="0" w:type="auto"/>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E44A09" w:rsidTr="005B4488">
        <w:trPr>
          <w:trHeight w:val="234"/>
        </w:trPr>
        <w:tc>
          <w:tcPr>
            <w:tcW w:w="0" w:type="auto"/>
            <w:vMerge/>
          </w:tcPr>
          <w:p w:rsidR="00E44A09" w:rsidRDefault="00E44A09" w:rsidP="00D13A95">
            <w:pPr>
              <w:jc w:val="both"/>
              <w:rPr>
                <w:b/>
              </w:rPr>
            </w:pPr>
          </w:p>
        </w:tc>
        <w:tc>
          <w:tcPr>
            <w:tcW w:w="0" w:type="auto"/>
          </w:tcPr>
          <w:p w:rsidR="00E44A09" w:rsidRDefault="00E44A09" w:rsidP="00D13A95">
            <w:pPr>
              <w:jc w:val="both"/>
            </w:pPr>
            <w:r>
              <w:t>Registri contabili con annotazione dell'operazione.</w:t>
            </w:r>
          </w:p>
        </w:tc>
      </w:tr>
      <w:tr w:rsidR="00E44A09" w:rsidTr="006949F8">
        <w:trPr>
          <w:trHeight w:val="388"/>
        </w:trPr>
        <w:tc>
          <w:tcPr>
            <w:tcW w:w="0" w:type="auto"/>
            <w:vMerge/>
          </w:tcPr>
          <w:p w:rsidR="00E44A09" w:rsidRDefault="00E44A09" w:rsidP="00D13A95">
            <w:pPr>
              <w:jc w:val="both"/>
              <w:rPr>
                <w:b/>
              </w:rPr>
            </w:pPr>
          </w:p>
        </w:tc>
        <w:tc>
          <w:tcPr>
            <w:tcW w:w="0" w:type="auto"/>
          </w:tcPr>
          <w:p w:rsidR="00E44A09" w:rsidRDefault="00E44A09" w:rsidP="005B010A">
            <w:pPr>
              <w:jc w:val="both"/>
            </w:pPr>
            <w:r>
              <w:t>Relazione sui risultati ottenuti (report o altra documentazione dell'attività prodotta esclusivamente dal fornitore della consulenza).</w:t>
            </w:r>
          </w:p>
        </w:tc>
      </w:tr>
    </w:tbl>
    <w:p w:rsidR="001C1C0B" w:rsidRDefault="00AE165B" w:rsidP="001C1C0B">
      <w:pPr>
        <w:pStyle w:val="Titolo2"/>
        <w:jc w:val="both"/>
        <w:rPr>
          <w:rFonts w:asciiTheme="minorHAnsi" w:hAnsiTheme="minorHAnsi"/>
          <w:color w:val="auto"/>
        </w:rPr>
      </w:pPr>
      <w:bookmarkStart w:id="27" w:name="_Toc482875711"/>
      <w:r>
        <w:rPr>
          <w:rFonts w:asciiTheme="minorHAnsi" w:hAnsiTheme="minorHAnsi"/>
          <w:color w:val="auto"/>
        </w:rPr>
        <w:t>5</w:t>
      </w:r>
      <w:r w:rsidR="001C1C0B">
        <w:rPr>
          <w:rFonts w:asciiTheme="minorHAnsi" w:hAnsiTheme="minorHAnsi"/>
          <w:color w:val="auto"/>
        </w:rPr>
        <w:t>.6 Q</w:t>
      </w:r>
      <w:r w:rsidR="001C1C0B" w:rsidRPr="001C1C0B">
        <w:rPr>
          <w:rFonts w:asciiTheme="minorHAnsi" w:hAnsiTheme="minorHAnsi"/>
          <w:color w:val="auto"/>
        </w:rPr>
        <w:t>uote di ammortamento di impianti, macchinari e attrezzature tecnologici</w:t>
      </w:r>
      <w:bookmarkEnd w:id="27"/>
    </w:p>
    <w:p w:rsidR="001C1C0B" w:rsidRDefault="00CF4687" w:rsidP="001A1BA6">
      <w:pPr>
        <w:spacing w:after="0"/>
        <w:jc w:val="both"/>
      </w:pPr>
      <w:r>
        <w:t xml:space="preserve">Si considerano ammissibili le quote di ammortamento di impianti, macchinari e attrezzature tecnologici ovvero tecnicoscientifici </w:t>
      </w:r>
      <w:r w:rsidR="009C15BB" w:rsidRPr="00A025F8">
        <w:t xml:space="preserve">acquistati nuovi di fabbrica </w:t>
      </w:r>
      <w:r w:rsidR="009C15BB">
        <w:t xml:space="preserve">da parte dell’impresa </w:t>
      </w:r>
      <w:r w:rsidR="002B7768">
        <w:t>beneficiaria</w:t>
      </w:r>
      <w:r w:rsidR="009C15BB" w:rsidRPr="00A025F8">
        <w:t xml:space="preserve">, con particolare riferimento a quelli connessi all’utilizzo delle tecnologie dell’informazione e della comunicazione, necessari </w:t>
      </w:r>
      <w:r w:rsidR="009C15BB" w:rsidRPr="00A025F8">
        <w:lastRenderedPageBreak/>
        <w:t>all’attività di impresa, ivi compresi siti internet e piattaforme digitali, qualora per i medesimi beni non sia stata richiesta l’agevolazione delle spese di acquisizione a</w:t>
      </w:r>
      <w:r w:rsidR="009929AB">
        <w:t>i sensi di quanto previsto da</w:t>
      </w:r>
      <w:r w:rsidR="009C15BB">
        <w:t>ll'articolo 5 comma 3</w:t>
      </w:r>
      <w:r w:rsidR="009929AB">
        <w:t xml:space="preserve"> </w:t>
      </w:r>
      <w:r w:rsidR="009929AB" w:rsidRPr="00A025F8">
        <w:t>lettera a)</w:t>
      </w:r>
      <w:r w:rsidR="009929AB">
        <w:t xml:space="preserve"> </w:t>
      </w:r>
      <w:r w:rsidR="009C15BB">
        <w:t>dell'Avviso</w:t>
      </w:r>
      <w:r>
        <w:t>, alle seguenti condizioni:</w:t>
      </w:r>
    </w:p>
    <w:p w:rsidR="00CF4687" w:rsidRDefault="00CF4687" w:rsidP="00005058">
      <w:pPr>
        <w:pStyle w:val="Paragrafoelenco"/>
        <w:numPr>
          <w:ilvl w:val="0"/>
          <w:numId w:val="12"/>
        </w:numPr>
        <w:spacing w:after="0"/>
        <w:jc w:val="both"/>
      </w:pPr>
      <w:r>
        <w:t>che i beni non abbiano già usufruito di contributi pubblici per la loro acquisizione;</w:t>
      </w:r>
    </w:p>
    <w:p w:rsidR="00CF4687" w:rsidRDefault="00CF4687" w:rsidP="00005058">
      <w:pPr>
        <w:pStyle w:val="Paragrafoelenco"/>
        <w:numPr>
          <w:ilvl w:val="0"/>
          <w:numId w:val="12"/>
        </w:numPr>
        <w:spacing w:after="0"/>
        <w:jc w:val="both"/>
      </w:pPr>
      <w:r>
        <w:t>che il costo sia calcolato secondo le norme fiscali vigenti ed in base alla tabella dei coefficienti di ammortamento fissati con Decreto del Ministero delle Finanze (attualmente D.M. 31 dicembre 1988 pubblicato nel Supplemento ordinario della Gazzetta Ufficiale del 2 febbraio 1989, come modificato con Decreto Ministeriale del 28 marzo del 1996);</w:t>
      </w:r>
    </w:p>
    <w:p w:rsidR="00CF4687" w:rsidRDefault="00CF4687" w:rsidP="00005058">
      <w:pPr>
        <w:pStyle w:val="Paragrafoelenco"/>
        <w:numPr>
          <w:ilvl w:val="0"/>
          <w:numId w:val="12"/>
        </w:numPr>
        <w:spacing w:after="0"/>
        <w:jc w:val="both"/>
      </w:pPr>
      <w:r>
        <w:t>che il costo di ammortamento sia direttamente riferito al periodo di utilizzo del bene nell'ambito dell'attività del progetto;</w:t>
      </w:r>
    </w:p>
    <w:p w:rsidR="00005058" w:rsidRDefault="00CF4687" w:rsidP="00005058">
      <w:pPr>
        <w:pStyle w:val="Paragrafoelenco"/>
        <w:numPr>
          <w:ilvl w:val="0"/>
          <w:numId w:val="12"/>
        </w:numPr>
        <w:spacing w:after="0"/>
        <w:jc w:val="both"/>
      </w:pPr>
      <w:r>
        <w:t>che il bene sia stato inserito nel libro dei cespiti ammortizzabili oppure in altra documentazione equivalente;</w:t>
      </w:r>
    </w:p>
    <w:p w:rsidR="00BF18B4" w:rsidRDefault="00BF18B4" w:rsidP="00CF4687">
      <w:pPr>
        <w:spacing w:after="0"/>
        <w:jc w:val="both"/>
      </w:pPr>
    </w:p>
    <w:p w:rsidR="00BF18B4" w:rsidRDefault="00BF18B4" w:rsidP="00BF18B4">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BF18B4" w:rsidTr="009A4F60">
        <w:tc>
          <w:tcPr>
            <w:tcW w:w="4889" w:type="dxa"/>
          </w:tcPr>
          <w:p w:rsidR="00BF18B4" w:rsidRDefault="00BF18B4" w:rsidP="009A4F60">
            <w:pPr>
              <w:jc w:val="both"/>
              <w:rPr>
                <w:b/>
              </w:rPr>
            </w:pPr>
            <w:r>
              <w:rPr>
                <w:b/>
              </w:rPr>
              <w:t>Tipologia</w:t>
            </w:r>
          </w:p>
        </w:tc>
        <w:tc>
          <w:tcPr>
            <w:tcW w:w="4889" w:type="dxa"/>
          </w:tcPr>
          <w:p w:rsidR="00BF18B4" w:rsidRDefault="00BF18B4" w:rsidP="009A4F60">
            <w:pPr>
              <w:jc w:val="both"/>
              <w:rPr>
                <w:b/>
              </w:rPr>
            </w:pPr>
            <w:r>
              <w:rPr>
                <w:b/>
              </w:rPr>
              <w:t>Documentazione giustificativa richiesta</w:t>
            </w:r>
          </w:p>
        </w:tc>
      </w:tr>
      <w:tr w:rsidR="00BF18B4" w:rsidTr="00C33C70">
        <w:tc>
          <w:tcPr>
            <w:tcW w:w="4889" w:type="dxa"/>
            <w:vMerge w:val="restart"/>
            <w:vAlign w:val="center"/>
          </w:tcPr>
          <w:p w:rsidR="00BF18B4" w:rsidRDefault="00C33C70" w:rsidP="00C33C70">
            <w:pPr>
              <w:jc w:val="both"/>
              <w:rPr>
                <w:b/>
              </w:rPr>
            </w:pPr>
            <w:r>
              <w:t>Q</w:t>
            </w:r>
            <w:r w:rsidRPr="001C1C0B">
              <w:t>uote di ammortamento di impianti, macchinari e attrezzature tecnologici</w:t>
            </w:r>
          </w:p>
        </w:tc>
        <w:tc>
          <w:tcPr>
            <w:tcW w:w="4889" w:type="dxa"/>
          </w:tcPr>
          <w:p w:rsidR="00BF18B4" w:rsidRDefault="00BF18B4" w:rsidP="009A4F60">
            <w:pPr>
              <w:jc w:val="both"/>
              <w:rPr>
                <w:b/>
              </w:rPr>
            </w:pPr>
            <w:r w:rsidRPr="002F03DE">
              <w:t>Fattura</w:t>
            </w:r>
            <w:r w:rsidR="00081E85">
              <w:t>.</w:t>
            </w:r>
          </w:p>
        </w:tc>
      </w:tr>
      <w:tr w:rsidR="00BF18B4" w:rsidTr="009A4F60">
        <w:tc>
          <w:tcPr>
            <w:tcW w:w="4889" w:type="dxa"/>
            <w:vMerge/>
            <w:vAlign w:val="center"/>
          </w:tcPr>
          <w:p w:rsidR="00BF18B4" w:rsidRDefault="00BF18B4" w:rsidP="009A4F60">
            <w:pPr>
              <w:jc w:val="both"/>
              <w:rPr>
                <w:b/>
              </w:rPr>
            </w:pPr>
          </w:p>
        </w:tc>
        <w:tc>
          <w:tcPr>
            <w:tcW w:w="4889" w:type="dxa"/>
          </w:tcPr>
          <w:p w:rsidR="00BF18B4" w:rsidRPr="002F03DE" w:rsidRDefault="006C4690" w:rsidP="009A4F60">
            <w:pPr>
              <w:jc w:val="both"/>
            </w:pPr>
            <w:r>
              <w:t>Titolo di pagamento (bonifico bancario/postale - ricevuta bancaria)</w:t>
            </w:r>
            <w:r w:rsidR="00081E85">
              <w:t>.</w:t>
            </w:r>
          </w:p>
        </w:tc>
      </w:tr>
      <w:tr w:rsidR="00BF18B4" w:rsidTr="009A4F60">
        <w:tc>
          <w:tcPr>
            <w:tcW w:w="4889" w:type="dxa"/>
            <w:vMerge/>
          </w:tcPr>
          <w:p w:rsidR="00BF18B4" w:rsidRDefault="00BF18B4" w:rsidP="009A4F60">
            <w:pPr>
              <w:jc w:val="both"/>
              <w:rPr>
                <w:b/>
              </w:rPr>
            </w:pPr>
          </w:p>
        </w:tc>
        <w:tc>
          <w:tcPr>
            <w:tcW w:w="4889" w:type="dxa"/>
          </w:tcPr>
          <w:p w:rsidR="00BF18B4" w:rsidRPr="002F03DE" w:rsidRDefault="00BF18B4" w:rsidP="009A4F60">
            <w:pPr>
              <w:jc w:val="both"/>
            </w:pPr>
            <w:r>
              <w:t>Estratto conto bancario</w:t>
            </w:r>
            <w:r w:rsidR="00DA58B0">
              <w:t>/postale</w:t>
            </w:r>
            <w:r>
              <w:t xml:space="preserve"> con evidenziazione dell'addebito di cui trattasi</w:t>
            </w:r>
            <w:r w:rsidR="00081E85">
              <w:t>.</w:t>
            </w:r>
          </w:p>
        </w:tc>
      </w:tr>
      <w:tr w:rsidR="003775BA" w:rsidTr="009A4F60">
        <w:trPr>
          <w:trHeight w:val="388"/>
        </w:trPr>
        <w:tc>
          <w:tcPr>
            <w:tcW w:w="4889" w:type="dxa"/>
            <w:vMerge/>
          </w:tcPr>
          <w:p w:rsidR="003775BA" w:rsidRDefault="003775BA" w:rsidP="009A4F60">
            <w:pPr>
              <w:jc w:val="both"/>
              <w:rPr>
                <w:b/>
              </w:rPr>
            </w:pPr>
          </w:p>
        </w:tc>
        <w:tc>
          <w:tcPr>
            <w:tcW w:w="4889" w:type="dxa"/>
          </w:tcPr>
          <w:p w:rsidR="003775BA" w:rsidRDefault="003775BA" w:rsidP="002F247E">
            <w:pPr>
              <w:jc w:val="both"/>
            </w:pPr>
            <w:r>
              <w:t>Prospetto di calcolo dell'ammortamento imputabile al progetto finanziato</w:t>
            </w:r>
            <w:r w:rsidR="002F247E">
              <w:t>.</w:t>
            </w:r>
          </w:p>
        </w:tc>
      </w:tr>
      <w:tr w:rsidR="00BF18B4" w:rsidTr="009A4F60">
        <w:trPr>
          <w:trHeight w:val="388"/>
        </w:trPr>
        <w:tc>
          <w:tcPr>
            <w:tcW w:w="4889" w:type="dxa"/>
            <w:vMerge/>
          </w:tcPr>
          <w:p w:rsidR="00BF18B4" w:rsidRDefault="00BF18B4" w:rsidP="009A4F60">
            <w:pPr>
              <w:jc w:val="both"/>
              <w:rPr>
                <w:b/>
              </w:rPr>
            </w:pPr>
          </w:p>
        </w:tc>
        <w:tc>
          <w:tcPr>
            <w:tcW w:w="4889" w:type="dxa"/>
          </w:tcPr>
          <w:p w:rsidR="00BF18B4" w:rsidRDefault="00BF18B4" w:rsidP="003C2C1F">
            <w:pPr>
              <w:jc w:val="both"/>
            </w:pPr>
            <w:r>
              <w:t>Registro dei beni ammortizzabili</w:t>
            </w:r>
            <w:r w:rsidR="00C33C70">
              <w:t xml:space="preserve"> </w:t>
            </w:r>
            <w:r w:rsidR="00081E85">
              <w:t>e</w:t>
            </w:r>
            <w:r>
              <w:t xml:space="preserve"> registri contabili con annotazione dell'operazione</w:t>
            </w:r>
            <w:r w:rsidR="00081E85">
              <w:t>.</w:t>
            </w:r>
          </w:p>
        </w:tc>
      </w:tr>
    </w:tbl>
    <w:p w:rsidR="0037540A" w:rsidRDefault="0037540A" w:rsidP="00EE4FEB">
      <w:pPr>
        <w:spacing w:after="0"/>
        <w:jc w:val="both"/>
        <w:rPr>
          <w:b/>
          <w:highlight w:val="yellow"/>
        </w:rPr>
      </w:pPr>
    </w:p>
    <w:p w:rsidR="00EE4FEB" w:rsidRPr="00CD3575" w:rsidRDefault="00EE4FEB" w:rsidP="00EE4FEB">
      <w:pPr>
        <w:spacing w:after="0"/>
        <w:jc w:val="both"/>
        <w:rPr>
          <w:b/>
        </w:rPr>
      </w:pPr>
      <w:r w:rsidRPr="00CD3575">
        <w:rPr>
          <w:b/>
        </w:rPr>
        <w:t>Modalità di rendicontazione</w:t>
      </w:r>
    </w:p>
    <w:p w:rsidR="002735A0" w:rsidRPr="00CD3575" w:rsidRDefault="00EE4FEB" w:rsidP="00EE4FEB">
      <w:pPr>
        <w:spacing w:after="0"/>
        <w:jc w:val="both"/>
      </w:pPr>
      <w:r w:rsidRPr="00CD3575">
        <w:t>Dovrà</w:t>
      </w:r>
      <w:r w:rsidR="0037113A" w:rsidRPr="00CD3575">
        <w:t xml:space="preserve"> essere rendicontata</w:t>
      </w:r>
      <w:r w:rsidRPr="00CD3575">
        <w:t xml:space="preserve"> la quota di ammortamento annuale dei singoli beni utilizzati per lo svolgimento dell'attività di Sviluppo Sperimentale ed In</w:t>
      </w:r>
      <w:r w:rsidR="003C2C1F" w:rsidRPr="00CD3575">
        <w:t>dustrializzazione dei risultati</w:t>
      </w:r>
      <w:r w:rsidRPr="00CD3575">
        <w:t xml:space="preserve">. </w:t>
      </w:r>
    </w:p>
    <w:p w:rsidR="00EE4FEB" w:rsidRPr="00CD3575" w:rsidRDefault="00EE4FEB" w:rsidP="00EE4FEB">
      <w:pPr>
        <w:spacing w:after="0"/>
        <w:jc w:val="both"/>
        <w:rPr>
          <w:i/>
        </w:rPr>
      </w:pPr>
      <w:r w:rsidRPr="00CD3575">
        <w:rPr>
          <w:i/>
        </w:rPr>
        <w:t>Esempio:</w:t>
      </w:r>
      <w:r w:rsidR="00AF0214" w:rsidRPr="00CD3575">
        <w:rPr>
          <w:i/>
        </w:rPr>
        <w:t xml:space="preserve"> </w:t>
      </w:r>
      <w:r w:rsidR="00030988" w:rsidRPr="00CD3575">
        <w:rPr>
          <w:i/>
        </w:rPr>
        <w:t>L</w:t>
      </w:r>
      <w:r w:rsidRPr="00CD3575">
        <w:rPr>
          <w:i/>
        </w:rPr>
        <w:t xml:space="preserve">'impresa </w:t>
      </w:r>
      <w:r w:rsidR="002B7768" w:rsidRPr="00CD3575">
        <w:rPr>
          <w:i/>
        </w:rPr>
        <w:t>beneficiaria</w:t>
      </w:r>
      <w:r w:rsidRPr="00CD3575">
        <w:rPr>
          <w:i/>
        </w:rPr>
        <w:t xml:space="preserve"> ha utilizzato una </w:t>
      </w:r>
      <w:r w:rsidR="00432821" w:rsidRPr="00CD3575">
        <w:rPr>
          <w:i/>
        </w:rPr>
        <w:t>camera anecoica</w:t>
      </w:r>
      <w:r w:rsidRPr="00CD3575">
        <w:rPr>
          <w:i/>
        </w:rPr>
        <w:t xml:space="preserve"> già a libro cespite per eseguire alcuni test sul progetto, del valore totale al netto di IVA di euro 150.000,00.</w:t>
      </w:r>
    </w:p>
    <w:p w:rsidR="00EE4FEB" w:rsidRDefault="00EE4FEB" w:rsidP="00EE4FEB">
      <w:pPr>
        <w:spacing w:after="0"/>
        <w:jc w:val="both"/>
        <w:rPr>
          <w:i/>
        </w:rPr>
      </w:pPr>
      <w:r w:rsidRPr="00CD3575">
        <w:rPr>
          <w:i/>
        </w:rPr>
        <w:t>Potrà essere rendicontata sul progetto la quota di ammortamento relativa al periodo di rendicontazione. L'importo rendicontabile dovrà essere determinato in base al piano di ammortamento fiscale, secondo la normativa fiscale vigente e tenendo conto del criterio di ripartizione del costo che si intende adottare. Non può essere accelerato o rallentato nei vari esercizi a seconda delle politiche di bilancio. L'importo rendicontabile, nel caso in cui l'utilizzo del bene non sia esclusi</w:t>
      </w:r>
      <w:r>
        <w:rPr>
          <w:i/>
        </w:rPr>
        <w:t>va, ma promiscuo, sarà pari alla percentuale di utilizzo del bene sul progetto nel periodo di rendicontazione.</w:t>
      </w:r>
    </w:p>
    <w:p w:rsidR="008313FE" w:rsidRDefault="008313FE" w:rsidP="00EE4FEB">
      <w:pPr>
        <w:spacing w:after="0"/>
        <w:jc w:val="both"/>
        <w:rPr>
          <w:i/>
        </w:rPr>
      </w:pPr>
    </w:p>
    <w:p w:rsidR="00EE4FEB" w:rsidRDefault="00EE4FEB" w:rsidP="00EE4FEB">
      <w:pPr>
        <w:spacing w:after="0"/>
        <w:jc w:val="both"/>
        <w:rPr>
          <w:i/>
        </w:rPr>
      </w:pPr>
      <w:r>
        <w:rPr>
          <w:i/>
        </w:rPr>
        <w:t>Esempio di calcolo della quota di ammortamento:</w:t>
      </w:r>
    </w:p>
    <w:p w:rsidR="00EE4FEB" w:rsidRDefault="00EE4FEB" w:rsidP="00EE4FEB">
      <w:pPr>
        <w:spacing w:after="0"/>
        <w:jc w:val="both"/>
        <w:rPr>
          <w:i/>
        </w:rPr>
      </w:pPr>
    </w:p>
    <w:p w:rsidR="00EE4FEB" w:rsidRDefault="00EE4FEB" w:rsidP="00EE4FEB">
      <w:pPr>
        <w:spacing w:after="0"/>
        <w:jc w:val="center"/>
        <w:rPr>
          <w:i/>
        </w:rPr>
      </w:pPr>
      <w:r>
        <w:rPr>
          <w:i/>
        </w:rPr>
        <w:t>Formula di calcolo</w:t>
      </w:r>
    </w:p>
    <w:p w:rsidR="00EE4FEB" w:rsidRPr="00EE4FEB" w:rsidRDefault="00EE4FEB" w:rsidP="00EE4FEB">
      <w:pPr>
        <w:spacing w:after="0"/>
        <w:jc w:val="center"/>
        <w:rPr>
          <w:i/>
          <w:u w:val="single"/>
        </w:rPr>
      </w:pPr>
      <w:r w:rsidRPr="00EE4FEB">
        <w:rPr>
          <w:i/>
          <w:u w:val="single"/>
        </w:rPr>
        <w:t xml:space="preserve">A (costo della </w:t>
      </w:r>
      <w:r w:rsidR="000D79CB">
        <w:rPr>
          <w:i/>
          <w:u w:val="single"/>
        </w:rPr>
        <w:t>camera anecoica</w:t>
      </w:r>
      <w:r w:rsidRPr="00EE4FEB">
        <w:rPr>
          <w:i/>
          <w:u w:val="single"/>
        </w:rPr>
        <w:t>)x B(% di ammortamento)x C(giorni di utilizzo)x D(</w:t>
      </w:r>
      <w:r>
        <w:rPr>
          <w:i/>
          <w:u w:val="single"/>
        </w:rPr>
        <w:t>%</w:t>
      </w:r>
      <w:r w:rsidRPr="00EE4FEB">
        <w:rPr>
          <w:i/>
          <w:u w:val="single"/>
        </w:rPr>
        <w:t xml:space="preserve"> di utilizzo)</w:t>
      </w:r>
    </w:p>
    <w:p w:rsidR="00BF18B4" w:rsidRDefault="00EE4FEB" w:rsidP="00EE4FEB">
      <w:pPr>
        <w:spacing w:after="0"/>
        <w:jc w:val="center"/>
      </w:pPr>
      <w:r>
        <w:t>365 (o giorni dell'anno dall'acquisto al 31/12)</w:t>
      </w:r>
    </w:p>
    <w:p w:rsidR="0010640B" w:rsidRDefault="0010640B" w:rsidP="00EE4FEB">
      <w:pPr>
        <w:spacing w:after="0"/>
        <w:jc w:val="center"/>
      </w:pPr>
    </w:p>
    <w:p w:rsidR="0010640B" w:rsidRDefault="0010640B" w:rsidP="00EE4FEB">
      <w:pPr>
        <w:spacing w:after="0"/>
        <w:jc w:val="center"/>
      </w:pPr>
      <w:r>
        <w:t>La spesa ammissibile per il primo semestre di rendicontazione è pari a :</w:t>
      </w:r>
    </w:p>
    <w:p w:rsidR="0010640B" w:rsidRPr="00EE4FEB" w:rsidRDefault="0010640B" w:rsidP="0010640B">
      <w:pPr>
        <w:spacing w:after="0"/>
        <w:jc w:val="center"/>
        <w:rPr>
          <w:i/>
          <w:u w:val="single"/>
        </w:rPr>
      </w:pPr>
      <w:r>
        <w:rPr>
          <w:i/>
          <w:u w:val="single"/>
        </w:rPr>
        <w:t xml:space="preserve">€ 150.000,00 x 20% </w:t>
      </w:r>
      <w:r w:rsidRPr="00EE4FEB">
        <w:rPr>
          <w:i/>
          <w:u w:val="single"/>
        </w:rPr>
        <w:t xml:space="preserve">x </w:t>
      </w:r>
      <w:r>
        <w:rPr>
          <w:i/>
          <w:u w:val="single"/>
        </w:rPr>
        <w:t xml:space="preserve">180 </w:t>
      </w:r>
      <w:r w:rsidRPr="00EE4FEB">
        <w:rPr>
          <w:i/>
          <w:u w:val="single"/>
        </w:rPr>
        <w:t xml:space="preserve">x </w:t>
      </w:r>
      <w:r>
        <w:rPr>
          <w:i/>
          <w:u w:val="single"/>
        </w:rPr>
        <w:t xml:space="preserve">100% </w:t>
      </w:r>
      <w:r w:rsidRPr="000D79CB">
        <w:rPr>
          <w:i/>
        </w:rPr>
        <w:t>= € 14.794,50</w:t>
      </w:r>
    </w:p>
    <w:p w:rsidR="0010640B" w:rsidRDefault="00DD0627" w:rsidP="0010640B">
      <w:pPr>
        <w:spacing w:after="0"/>
        <w:jc w:val="center"/>
      </w:pPr>
      <w:r>
        <w:t>365</w:t>
      </w:r>
    </w:p>
    <w:p w:rsidR="00CB39D7" w:rsidRDefault="00AE165B" w:rsidP="00CB39D7">
      <w:pPr>
        <w:pStyle w:val="Titolo2"/>
        <w:jc w:val="both"/>
        <w:rPr>
          <w:rFonts w:asciiTheme="minorHAnsi" w:hAnsiTheme="minorHAnsi"/>
          <w:color w:val="auto"/>
        </w:rPr>
      </w:pPr>
      <w:bookmarkStart w:id="28" w:name="_Toc482875712"/>
      <w:r>
        <w:rPr>
          <w:rFonts w:asciiTheme="minorHAnsi" w:hAnsiTheme="minorHAnsi"/>
          <w:color w:val="auto"/>
        </w:rPr>
        <w:lastRenderedPageBreak/>
        <w:t>5</w:t>
      </w:r>
      <w:r w:rsidR="00CB39D7">
        <w:rPr>
          <w:rFonts w:asciiTheme="minorHAnsi" w:hAnsiTheme="minorHAnsi"/>
          <w:color w:val="auto"/>
        </w:rPr>
        <w:t>.7 C</w:t>
      </w:r>
      <w:r w:rsidR="00CB39D7" w:rsidRPr="00CB39D7">
        <w:rPr>
          <w:rFonts w:asciiTheme="minorHAnsi" w:hAnsiTheme="minorHAnsi"/>
          <w:color w:val="auto"/>
        </w:rPr>
        <w:t>anoni di leasing relativi a impianti, macchinari e attrezzature tecnologici</w:t>
      </w:r>
      <w:bookmarkEnd w:id="28"/>
    </w:p>
    <w:p w:rsidR="00E436C4" w:rsidRDefault="00CB39D7" w:rsidP="00CB39D7">
      <w:pPr>
        <w:spacing w:after="0"/>
        <w:jc w:val="both"/>
      </w:pPr>
      <w:r>
        <w:t xml:space="preserve">Si considerano ammissibili </w:t>
      </w:r>
      <w:r w:rsidR="009A4F60">
        <w:t>i canoni</w:t>
      </w:r>
      <w:r>
        <w:t xml:space="preserve"> di leasing relativ</w:t>
      </w:r>
      <w:r w:rsidR="009A4F60">
        <w:t>i</w:t>
      </w:r>
      <w:r>
        <w:t xml:space="preserve"> a impianti, macchinari e attrezzature tecnologici, nuovi di fa</w:t>
      </w:r>
      <w:r w:rsidR="0038786C">
        <w:t>bbrica, così come definiti all'</w:t>
      </w:r>
      <w:r>
        <w:t>articolo 5 comma 3</w:t>
      </w:r>
      <w:r w:rsidR="0038786C">
        <w:t xml:space="preserve"> lettera a) </w:t>
      </w:r>
      <w:r>
        <w:t>dell'Avviso.</w:t>
      </w:r>
      <w:r w:rsidR="00E436C4">
        <w:t xml:space="preserve"> </w:t>
      </w:r>
      <w:r>
        <w:t>Sono escluse le fattispecie che configurino, nella forma e/o nella sostanza, la locazione di aziende o di rami di azienda, nonché la locazione da soggetti diversi da imprese. Non sono ammissibili le altre spese connesse al contratto di leasing tra cui tributi, interessi, costi di rifinanziamento interessi, spese generali ed oneri assicurativi. In caso di maxicanone iniziale, esso non è interamente ammissibile nell’esercizio del pagamento, ma deve essere considerato di competenza di tutta la durata del contratto di leasing e, pertanto, è ammissibile nei limiti della quota di competenza dell’esercizio</w:t>
      </w:r>
      <w:r w:rsidR="00E436C4">
        <w:t xml:space="preserve"> e per l'eventuale percentuale d'uso</w:t>
      </w:r>
      <w:r>
        <w:t>. Non sono in ogni caso ammissibili i costi per il riscatto dei beni acquisiti in leasing</w:t>
      </w:r>
      <w:r w:rsidR="00E436C4">
        <w:t>.</w:t>
      </w:r>
    </w:p>
    <w:p w:rsidR="00E63C97" w:rsidRPr="00DA760E" w:rsidRDefault="009A4F60" w:rsidP="00E63C97">
      <w:pPr>
        <w:spacing w:after="0"/>
        <w:jc w:val="both"/>
      </w:pPr>
      <w:r>
        <w:t>Nel contratto stipulato con la società di leasing, dovranno comparire distintamente l'importo corrispondente ai canoni di locazione</w:t>
      </w:r>
      <w:r w:rsidR="00E63C97">
        <w:t xml:space="preserve"> (quota capitale)</w:t>
      </w:r>
      <w:r>
        <w:t xml:space="preserve"> e l'importo corrispondente ai costi</w:t>
      </w:r>
      <w:r w:rsidR="00E63C97">
        <w:t xml:space="preserve"> (tasse, interessi, costi di rifinanziamento interessi, spese generali, oneri assicurativi, ecc.)</w:t>
      </w:r>
      <w:r>
        <w:t xml:space="preserve"> legati al contratto. </w:t>
      </w:r>
      <w:r w:rsidR="00DA760E">
        <w:t>Il canone di leasing è</w:t>
      </w:r>
      <w:r w:rsidR="00DA760E">
        <w:rPr>
          <w:caps/>
          <w:sz w:val="24"/>
        </w:rPr>
        <w:t xml:space="preserve"> </w:t>
      </w:r>
      <w:r w:rsidR="00DA760E">
        <w:rPr>
          <w:sz w:val="24"/>
        </w:rPr>
        <w:t>ammissibile sempre e soltanto per la quota capitale.</w:t>
      </w:r>
    </w:p>
    <w:p w:rsidR="009A4F60" w:rsidRDefault="009A4F60" w:rsidP="00E63C97">
      <w:pPr>
        <w:spacing w:after="0"/>
        <w:jc w:val="both"/>
      </w:pPr>
      <w:r>
        <w:t>In caso di utilizzo promiscuo o parziale i canoni devono essere imputati con calcolo pro-rata secondo un metodo equo e debitamente giustificato.</w:t>
      </w:r>
      <w:r w:rsidR="00DB4777">
        <w:t xml:space="preserve"> </w:t>
      </w:r>
    </w:p>
    <w:p w:rsidR="00DB4777" w:rsidRDefault="00DB4777" w:rsidP="00CB39D7">
      <w:pPr>
        <w:spacing w:after="0"/>
        <w:jc w:val="both"/>
      </w:pPr>
      <w:r>
        <w:t>L'importo massimo non può superare comunque il valore commerciale del bene. Le condizioni per l'ammissibilità del leasing sono di seguito indicate:</w:t>
      </w:r>
    </w:p>
    <w:p w:rsidR="00DB4777" w:rsidRDefault="00E63C97" w:rsidP="00E63C97">
      <w:pPr>
        <w:pStyle w:val="Paragrafoelenco"/>
        <w:numPr>
          <w:ilvl w:val="0"/>
          <w:numId w:val="14"/>
        </w:numPr>
        <w:spacing w:after="0"/>
        <w:jc w:val="both"/>
      </w:pPr>
      <w:r>
        <w:t>i contratti di leasing devono essere stipulati con aziende che svolgano unicamente o principalmente attività di leasing o locazione</w:t>
      </w:r>
      <w:r w:rsidR="00DB4777">
        <w:t>;</w:t>
      </w:r>
    </w:p>
    <w:p w:rsidR="00E63C97" w:rsidRDefault="00E63C97" w:rsidP="00E63C97">
      <w:pPr>
        <w:pStyle w:val="Paragrafoelenco"/>
        <w:numPr>
          <w:ilvl w:val="0"/>
          <w:numId w:val="14"/>
        </w:numPr>
        <w:spacing w:after="0"/>
        <w:jc w:val="both"/>
      </w:pPr>
      <w:r>
        <w:t>i canoni pagati dall'utilizzatore al concedente, comprovati da una fattura o da un documento contabile avente forza probatoria equivalente, costituiscono spesa ammissibile;</w:t>
      </w:r>
    </w:p>
    <w:p w:rsidR="00DB4777" w:rsidRDefault="00DB4777" w:rsidP="0097425F">
      <w:pPr>
        <w:pStyle w:val="Paragrafoelenco"/>
        <w:numPr>
          <w:ilvl w:val="0"/>
          <w:numId w:val="14"/>
        </w:numPr>
        <w:spacing w:after="0"/>
        <w:jc w:val="both"/>
      </w:pPr>
      <w:r>
        <w:t>nel caso di contratti di leasing contenenti una clausola di riacquisto o che prevedono una durata contrattuale minima corrispondente alla vita utile del bene, l'importo massimo ammissibile non deve superare il valore di mercato del bene;</w:t>
      </w:r>
    </w:p>
    <w:p w:rsidR="00DB4777" w:rsidRDefault="00302E46" w:rsidP="0097425F">
      <w:pPr>
        <w:pStyle w:val="Paragrafoelenco"/>
        <w:numPr>
          <w:ilvl w:val="0"/>
          <w:numId w:val="14"/>
        </w:numPr>
        <w:spacing w:after="0"/>
        <w:jc w:val="both"/>
      </w:pPr>
      <w:r>
        <w:t>se la durata del contratto di leasing supera il termine finale per il completamento del progetto d'impresa di cui all'articolo 5 comma 4 lettera b) dell'Avviso, si considera ammissibile soltanto la spesa relativa ai canoni esigibili e pagati dall'utilizzatore sino al termine finale di cui sopra.</w:t>
      </w:r>
    </w:p>
    <w:p w:rsidR="008A6FF3" w:rsidRDefault="008A6FF3" w:rsidP="00CB39D7">
      <w:pPr>
        <w:spacing w:after="0"/>
        <w:jc w:val="both"/>
      </w:pPr>
    </w:p>
    <w:p w:rsidR="008A6FF3" w:rsidRDefault="008A6FF3" w:rsidP="008A6FF3">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8A6FF3" w:rsidTr="009A4F60">
        <w:tc>
          <w:tcPr>
            <w:tcW w:w="4889" w:type="dxa"/>
          </w:tcPr>
          <w:p w:rsidR="008A6FF3" w:rsidRDefault="008A6FF3" w:rsidP="009A4F60">
            <w:pPr>
              <w:jc w:val="both"/>
              <w:rPr>
                <w:b/>
              </w:rPr>
            </w:pPr>
            <w:r>
              <w:rPr>
                <w:b/>
              </w:rPr>
              <w:t>Tipologia</w:t>
            </w:r>
          </w:p>
        </w:tc>
        <w:tc>
          <w:tcPr>
            <w:tcW w:w="4889" w:type="dxa"/>
          </w:tcPr>
          <w:p w:rsidR="008A6FF3" w:rsidRDefault="008A6FF3" w:rsidP="009A4F60">
            <w:pPr>
              <w:jc w:val="both"/>
              <w:rPr>
                <w:b/>
              </w:rPr>
            </w:pPr>
            <w:r>
              <w:rPr>
                <w:b/>
              </w:rPr>
              <w:t>Documentazione giustificativa richiesta</w:t>
            </w:r>
          </w:p>
        </w:tc>
      </w:tr>
      <w:tr w:rsidR="000C12E6" w:rsidTr="009A4F60">
        <w:tc>
          <w:tcPr>
            <w:tcW w:w="4889" w:type="dxa"/>
            <w:vMerge w:val="restart"/>
            <w:vAlign w:val="center"/>
          </w:tcPr>
          <w:p w:rsidR="000C12E6" w:rsidRPr="008A6FF3" w:rsidRDefault="000C12E6" w:rsidP="009A4F60">
            <w:pPr>
              <w:jc w:val="both"/>
            </w:pPr>
            <w:r w:rsidRPr="008A6FF3">
              <w:t>Canoni di leasing relativi a impianti, macchinari e attrezzature tecnologici</w:t>
            </w:r>
          </w:p>
        </w:tc>
        <w:tc>
          <w:tcPr>
            <w:tcW w:w="4889" w:type="dxa"/>
          </w:tcPr>
          <w:p w:rsidR="000C12E6" w:rsidRDefault="000C12E6" w:rsidP="009A4F60">
            <w:pPr>
              <w:jc w:val="both"/>
            </w:pPr>
            <w:r>
              <w:t>Contratto di leasing contenete:</w:t>
            </w:r>
          </w:p>
          <w:p w:rsidR="000C12E6" w:rsidRDefault="000C12E6" w:rsidP="007A2B60">
            <w:pPr>
              <w:pStyle w:val="Paragrafoelenco"/>
              <w:numPr>
                <w:ilvl w:val="0"/>
                <w:numId w:val="13"/>
              </w:numPr>
              <w:jc w:val="both"/>
            </w:pPr>
            <w:r>
              <w:t>descrizione del bene;</w:t>
            </w:r>
          </w:p>
          <w:p w:rsidR="000C12E6" w:rsidRDefault="000C12E6" w:rsidP="007A2B60">
            <w:pPr>
              <w:pStyle w:val="Paragrafoelenco"/>
              <w:numPr>
                <w:ilvl w:val="0"/>
                <w:numId w:val="13"/>
              </w:numPr>
              <w:jc w:val="both"/>
            </w:pPr>
            <w:r>
              <w:t>valore del bene;</w:t>
            </w:r>
          </w:p>
          <w:p w:rsidR="000C12E6" w:rsidRDefault="000C12E6" w:rsidP="007A2B60">
            <w:pPr>
              <w:pStyle w:val="Paragrafoelenco"/>
              <w:numPr>
                <w:ilvl w:val="0"/>
                <w:numId w:val="13"/>
              </w:numPr>
              <w:jc w:val="both"/>
            </w:pPr>
            <w:r>
              <w:t>durata del contratto;</w:t>
            </w:r>
          </w:p>
          <w:p w:rsidR="000C12E6" w:rsidRPr="002F03DE" w:rsidRDefault="000C12E6" w:rsidP="007A2B60">
            <w:pPr>
              <w:pStyle w:val="Paragrafoelenco"/>
              <w:numPr>
                <w:ilvl w:val="0"/>
                <w:numId w:val="13"/>
              </w:numPr>
              <w:jc w:val="both"/>
            </w:pPr>
            <w:r>
              <w:t>canone con l'indicazione separata del costo netto e degli oneri finanziari.</w:t>
            </w:r>
          </w:p>
        </w:tc>
      </w:tr>
      <w:tr w:rsidR="000C12E6" w:rsidTr="009A4F60">
        <w:tc>
          <w:tcPr>
            <w:tcW w:w="4889" w:type="dxa"/>
            <w:vMerge/>
            <w:vAlign w:val="center"/>
          </w:tcPr>
          <w:p w:rsidR="000C12E6" w:rsidRDefault="000C12E6" w:rsidP="009A4F60">
            <w:pPr>
              <w:jc w:val="both"/>
              <w:rPr>
                <w:b/>
              </w:rPr>
            </w:pPr>
          </w:p>
        </w:tc>
        <w:tc>
          <w:tcPr>
            <w:tcW w:w="4889" w:type="dxa"/>
          </w:tcPr>
          <w:p w:rsidR="000C12E6" w:rsidRDefault="000C12E6" w:rsidP="009A4F60">
            <w:pPr>
              <w:jc w:val="both"/>
              <w:rPr>
                <w:b/>
              </w:rPr>
            </w:pPr>
            <w:r w:rsidRPr="002F03DE">
              <w:t>Fattura</w:t>
            </w:r>
            <w:r w:rsidR="003B2F7A">
              <w:t>.</w:t>
            </w:r>
          </w:p>
        </w:tc>
      </w:tr>
      <w:tr w:rsidR="00E44A09" w:rsidTr="009A4F60">
        <w:tc>
          <w:tcPr>
            <w:tcW w:w="4889" w:type="dxa"/>
            <w:vMerge/>
            <w:vAlign w:val="center"/>
          </w:tcPr>
          <w:p w:rsidR="00E44A09" w:rsidRDefault="00E44A09" w:rsidP="009A4F60">
            <w:pPr>
              <w:jc w:val="both"/>
              <w:rPr>
                <w:b/>
              </w:rPr>
            </w:pPr>
          </w:p>
        </w:tc>
        <w:tc>
          <w:tcPr>
            <w:tcW w:w="4889" w:type="dxa"/>
          </w:tcPr>
          <w:p w:rsidR="00E44A09" w:rsidRPr="002F03DE" w:rsidRDefault="00E44A09" w:rsidP="00751DE9">
            <w:pPr>
              <w:jc w:val="both"/>
            </w:pPr>
            <w:r>
              <w:t>Dichiarazione</w:t>
            </w:r>
            <w:r w:rsidRPr="002851C7">
              <w:t xml:space="preserve"> </w:t>
            </w:r>
            <w:r>
              <w:t>del fornitore (modello allegato al Disciplinare degli Obblighi).</w:t>
            </w:r>
          </w:p>
        </w:tc>
      </w:tr>
      <w:tr w:rsidR="00E44A09" w:rsidTr="009A4F60">
        <w:tc>
          <w:tcPr>
            <w:tcW w:w="4889" w:type="dxa"/>
            <w:vMerge/>
            <w:vAlign w:val="center"/>
          </w:tcPr>
          <w:p w:rsidR="00E44A09" w:rsidRDefault="00E44A09" w:rsidP="009A4F60">
            <w:pPr>
              <w:jc w:val="both"/>
              <w:rPr>
                <w:b/>
              </w:rPr>
            </w:pPr>
          </w:p>
        </w:tc>
        <w:tc>
          <w:tcPr>
            <w:tcW w:w="4889" w:type="dxa"/>
          </w:tcPr>
          <w:p w:rsidR="00E44A09" w:rsidRPr="002F03DE" w:rsidRDefault="00E44A09" w:rsidP="009A4F60">
            <w:pPr>
              <w:jc w:val="both"/>
            </w:pPr>
            <w:r>
              <w:t>Titolo di pagamento (bonifico bancario/postale - ricevuta bancaria).</w:t>
            </w:r>
          </w:p>
        </w:tc>
      </w:tr>
      <w:tr w:rsidR="00E44A09" w:rsidTr="009A4F60">
        <w:tc>
          <w:tcPr>
            <w:tcW w:w="4889" w:type="dxa"/>
            <w:vMerge/>
          </w:tcPr>
          <w:p w:rsidR="00E44A09" w:rsidRDefault="00E44A09" w:rsidP="009A4F60">
            <w:pPr>
              <w:jc w:val="both"/>
              <w:rPr>
                <w:b/>
              </w:rPr>
            </w:pPr>
          </w:p>
        </w:tc>
        <w:tc>
          <w:tcPr>
            <w:tcW w:w="4889" w:type="dxa"/>
          </w:tcPr>
          <w:p w:rsidR="00E44A09" w:rsidRPr="002F03DE" w:rsidRDefault="00E44A09" w:rsidP="009A4F60">
            <w:pPr>
              <w:jc w:val="both"/>
            </w:pPr>
            <w:r>
              <w:t>Estratto conto bancario</w:t>
            </w:r>
            <w:r w:rsidR="00DA58B0">
              <w:t>/postale</w:t>
            </w:r>
            <w:r>
              <w:t xml:space="preserve"> con evidenziazione dell'addebito di cui trattasi.</w:t>
            </w:r>
          </w:p>
        </w:tc>
      </w:tr>
      <w:tr w:rsidR="00E44A09" w:rsidTr="009A4F60">
        <w:trPr>
          <w:trHeight w:val="388"/>
        </w:trPr>
        <w:tc>
          <w:tcPr>
            <w:tcW w:w="4889" w:type="dxa"/>
            <w:vMerge/>
          </w:tcPr>
          <w:p w:rsidR="00E44A09" w:rsidRDefault="00E44A09" w:rsidP="009A4F60">
            <w:pPr>
              <w:jc w:val="both"/>
              <w:rPr>
                <w:b/>
              </w:rPr>
            </w:pPr>
          </w:p>
        </w:tc>
        <w:tc>
          <w:tcPr>
            <w:tcW w:w="4889" w:type="dxa"/>
          </w:tcPr>
          <w:p w:rsidR="00E44A09" w:rsidRDefault="00E44A09" w:rsidP="00DF41DE">
            <w:pPr>
              <w:jc w:val="both"/>
            </w:pPr>
            <w:r>
              <w:t xml:space="preserve">Prospetto di calcolo del canone in caso di utilizzo parziale imputabile al progetto finanziato accompagnato da una dichiarazione del </w:t>
            </w:r>
            <w:r>
              <w:lastRenderedPageBreak/>
              <w:t>responsabile del progetto che giustifichi la percentuale di utilizzo applicata.</w:t>
            </w:r>
          </w:p>
        </w:tc>
      </w:tr>
      <w:tr w:rsidR="00E44A09" w:rsidTr="009A4F60">
        <w:trPr>
          <w:trHeight w:val="388"/>
        </w:trPr>
        <w:tc>
          <w:tcPr>
            <w:tcW w:w="4889" w:type="dxa"/>
            <w:vMerge/>
          </w:tcPr>
          <w:p w:rsidR="00E44A09" w:rsidRDefault="00E44A09" w:rsidP="009A4F60">
            <w:pPr>
              <w:jc w:val="both"/>
              <w:rPr>
                <w:b/>
              </w:rPr>
            </w:pPr>
          </w:p>
        </w:tc>
        <w:tc>
          <w:tcPr>
            <w:tcW w:w="4889" w:type="dxa"/>
          </w:tcPr>
          <w:p w:rsidR="00E44A09" w:rsidRPr="002F03DE" w:rsidRDefault="00E44A09" w:rsidP="00563FEF">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alcuno sconto e che il prezzo pagato (IVA compresa) è stato pattuito alle normali condizioni di mercato</w:t>
            </w:r>
            <w:r>
              <w:rPr>
                <w:rFonts w:ascii="Calibri" w:hAnsi="Calibri" w:cs="Arial"/>
              </w:rPr>
              <w:t xml:space="preserve"> </w:t>
            </w:r>
            <w:r>
              <w:t>(modello allegato al Disciplinare degli Obblighi).</w:t>
            </w:r>
            <w:r>
              <w:rPr>
                <w:rFonts w:ascii="Calibri" w:hAnsi="Calibri" w:cs="Arial"/>
              </w:rPr>
              <w:t xml:space="preserve"> </w:t>
            </w:r>
          </w:p>
        </w:tc>
      </w:tr>
      <w:tr w:rsidR="00F95F85" w:rsidTr="009A4F60">
        <w:trPr>
          <w:trHeight w:val="388"/>
        </w:trPr>
        <w:tc>
          <w:tcPr>
            <w:tcW w:w="4889" w:type="dxa"/>
            <w:vMerge/>
          </w:tcPr>
          <w:p w:rsidR="00F95F85" w:rsidRDefault="00F95F85" w:rsidP="009A4F60">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E44A09" w:rsidTr="00570852">
        <w:trPr>
          <w:trHeight w:val="345"/>
        </w:trPr>
        <w:tc>
          <w:tcPr>
            <w:tcW w:w="4889" w:type="dxa"/>
            <w:vMerge/>
          </w:tcPr>
          <w:p w:rsidR="00E44A09" w:rsidRDefault="00E44A09" w:rsidP="009A4F60">
            <w:pPr>
              <w:jc w:val="both"/>
              <w:rPr>
                <w:b/>
              </w:rPr>
            </w:pPr>
          </w:p>
        </w:tc>
        <w:tc>
          <w:tcPr>
            <w:tcW w:w="4889" w:type="dxa"/>
          </w:tcPr>
          <w:p w:rsidR="00E44A09" w:rsidRDefault="00E44A09" w:rsidP="009A4F60">
            <w:pPr>
              <w:jc w:val="both"/>
            </w:pPr>
            <w:r>
              <w:t>Registri contabili con annotazione dell'operazione</w:t>
            </w:r>
          </w:p>
        </w:tc>
      </w:tr>
    </w:tbl>
    <w:p w:rsidR="009B6F8A" w:rsidRDefault="00AE165B" w:rsidP="009B6F8A">
      <w:pPr>
        <w:pStyle w:val="Titolo2"/>
        <w:jc w:val="both"/>
        <w:rPr>
          <w:rFonts w:asciiTheme="minorHAnsi" w:hAnsiTheme="minorHAnsi"/>
          <w:color w:val="auto"/>
        </w:rPr>
      </w:pPr>
      <w:bookmarkStart w:id="29" w:name="_Toc482875713"/>
      <w:r>
        <w:rPr>
          <w:rFonts w:asciiTheme="minorHAnsi" w:hAnsiTheme="minorHAnsi"/>
          <w:color w:val="auto"/>
        </w:rPr>
        <w:t>5</w:t>
      </w:r>
      <w:r w:rsidR="009B6F8A">
        <w:rPr>
          <w:rFonts w:asciiTheme="minorHAnsi" w:hAnsiTheme="minorHAnsi"/>
          <w:color w:val="auto"/>
        </w:rPr>
        <w:t>.8 C</w:t>
      </w:r>
      <w:r w:rsidR="009B6F8A" w:rsidRPr="009B6F8A">
        <w:rPr>
          <w:rFonts w:asciiTheme="minorHAnsi" w:hAnsiTheme="minorHAnsi"/>
          <w:color w:val="auto"/>
        </w:rPr>
        <w:t>osti di affitto dei beni strumentali</w:t>
      </w:r>
      <w:bookmarkEnd w:id="29"/>
    </w:p>
    <w:p w:rsidR="009B6F8A" w:rsidRDefault="00A604D3" w:rsidP="00872C6A">
      <w:pPr>
        <w:spacing w:after="0"/>
        <w:jc w:val="both"/>
      </w:pPr>
      <w:r>
        <w:t xml:space="preserve">Si considerano ammissibili i costi di affitto dei beni strumentali così come definiti </w:t>
      </w:r>
      <w:r w:rsidR="00172CBC">
        <w:t>all'articolo 5</w:t>
      </w:r>
      <w:r w:rsidR="00172CBC" w:rsidRPr="00172CBC">
        <w:t xml:space="preserve"> </w:t>
      </w:r>
      <w:r w:rsidR="00172CBC">
        <w:t xml:space="preserve">comma 3 </w:t>
      </w:r>
      <w:r>
        <w:t>lettera a) dell'Avviso, se impiegati nella progettazione, realizzazione, verifica e collaudo, distribuzione di prodotti e/o servizi, ovvero impiegati in attività di sviluppo sperimentale; i costi di affitto di automezzi specificamente attrezzati come laboratori mobili, ove necessari per lo svolgimento delle attività di cui al piano di impresa. Sono altresì ammissibili i costi relativi alla fruizione di servizi di hosting e di housing, se strettamente funzionali all’attività aziendale. Sono escluse le fattispecie che configurino, nella forma e/o nella sostanza, l’affitto di aziende o di rami di azienda, la locazione da soggetti diversi da imprese, nonché l’affitto di automezzi diversi da quelli precedentemente definiti</w:t>
      </w:r>
      <w:r w:rsidR="00872C6A">
        <w:t>.</w:t>
      </w:r>
    </w:p>
    <w:p w:rsidR="00872C6A" w:rsidRDefault="00872C6A" w:rsidP="00872C6A">
      <w:pPr>
        <w:spacing w:after="0"/>
        <w:jc w:val="both"/>
      </w:pPr>
      <w:r>
        <w:t xml:space="preserve">In caso di utilizzo promiscuo o parziale i canoni devono essere imputati con calcolo pro-rata secondo un metodo equo e debitamente giustificato. </w:t>
      </w:r>
    </w:p>
    <w:p w:rsidR="00872C6A" w:rsidRDefault="00872C6A" w:rsidP="00872C6A">
      <w:pPr>
        <w:spacing w:after="0"/>
        <w:jc w:val="both"/>
        <w:rPr>
          <w:b/>
        </w:rPr>
      </w:pPr>
    </w:p>
    <w:p w:rsidR="00872C6A" w:rsidRDefault="00872C6A" w:rsidP="00872C6A">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872C6A" w:rsidTr="00F5205D">
        <w:tc>
          <w:tcPr>
            <w:tcW w:w="4889" w:type="dxa"/>
          </w:tcPr>
          <w:p w:rsidR="00872C6A" w:rsidRDefault="00872C6A" w:rsidP="00F5205D">
            <w:pPr>
              <w:jc w:val="both"/>
              <w:rPr>
                <w:b/>
              </w:rPr>
            </w:pPr>
            <w:r>
              <w:rPr>
                <w:b/>
              </w:rPr>
              <w:t>Tipologia</w:t>
            </w:r>
          </w:p>
        </w:tc>
        <w:tc>
          <w:tcPr>
            <w:tcW w:w="4889" w:type="dxa"/>
          </w:tcPr>
          <w:p w:rsidR="00872C6A" w:rsidRDefault="00872C6A" w:rsidP="00F5205D">
            <w:pPr>
              <w:jc w:val="both"/>
              <w:rPr>
                <w:b/>
              </w:rPr>
            </w:pPr>
            <w:r>
              <w:rPr>
                <w:b/>
              </w:rPr>
              <w:t>Documentazione giustificativa richiesta</w:t>
            </w:r>
          </w:p>
        </w:tc>
      </w:tr>
      <w:tr w:rsidR="00872C6A" w:rsidTr="00F5205D">
        <w:tc>
          <w:tcPr>
            <w:tcW w:w="4889" w:type="dxa"/>
            <w:vMerge w:val="restart"/>
            <w:vAlign w:val="center"/>
          </w:tcPr>
          <w:p w:rsidR="00872C6A" w:rsidRPr="008A6FF3" w:rsidRDefault="00D56340" w:rsidP="00F5205D">
            <w:pPr>
              <w:jc w:val="both"/>
            </w:pPr>
            <w:r>
              <w:t>C</w:t>
            </w:r>
            <w:r w:rsidRPr="009B6F8A">
              <w:t>osti di affitto dei beni strumentali</w:t>
            </w:r>
          </w:p>
        </w:tc>
        <w:tc>
          <w:tcPr>
            <w:tcW w:w="4889" w:type="dxa"/>
          </w:tcPr>
          <w:p w:rsidR="00872C6A" w:rsidRDefault="00872C6A" w:rsidP="00F5205D">
            <w:pPr>
              <w:jc w:val="both"/>
            </w:pPr>
            <w:r>
              <w:t>Contratto contenete:</w:t>
            </w:r>
          </w:p>
          <w:p w:rsidR="00872C6A" w:rsidRDefault="00872C6A" w:rsidP="00F5205D">
            <w:pPr>
              <w:pStyle w:val="Paragrafoelenco"/>
              <w:numPr>
                <w:ilvl w:val="0"/>
                <w:numId w:val="13"/>
              </w:numPr>
              <w:jc w:val="both"/>
            </w:pPr>
            <w:r>
              <w:t>descrizione del bene;</w:t>
            </w:r>
          </w:p>
          <w:p w:rsidR="00872C6A" w:rsidRDefault="00872C6A" w:rsidP="00F5205D">
            <w:pPr>
              <w:pStyle w:val="Paragrafoelenco"/>
              <w:numPr>
                <w:ilvl w:val="0"/>
                <w:numId w:val="13"/>
              </w:numPr>
              <w:jc w:val="both"/>
            </w:pPr>
            <w:r>
              <w:t>valore del bene;</w:t>
            </w:r>
          </w:p>
          <w:p w:rsidR="00872C6A" w:rsidRDefault="00872C6A" w:rsidP="00F5205D">
            <w:pPr>
              <w:pStyle w:val="Paragrafoelenco"/>
              <w:numPr>
                <w:ilvl w:val="0"/>
                <w:numId w:val="13"/>
              </w:numPr>
              <w:jc w:val="both"/>
            </w:pPr>
            <w:r>
              <w:t>durata del contratto;</w:t>
            </w:r>
          </w:p>
          <w:p w:rsidR="00872C6A" w:rsidRPr="002F03DE" w:rsidRDefault="00872C6A" w:rsidP="00F5205D">
            <w:pPr>
              <w:pStyle w:val="Paragrafoelenco"/>
              <w:numPr>
                <w:ilvl w:val="0"/>
                <w:numId w:val="13"/>
              </w:numPr>
              <w:jc w:val="both"/>
            </w:pPr>
            <w:r>
              <w:t>canone con l'indicazione separata del costo netto e degli oneri finanziari.</w:t>
            </w:r>
          </w:p>
        </w:tc>
      </w:tr>
      <w:tr w:rsidR="00872C6A" w:rsidTr="00F5205D">
        <w:tc>
          <w:tcPr>
            <w:tcW w:w="4889" w:type="dxa"/>
            <w:vMerge/>
            <w:vAlign w:val="center"/>
          </w:tcPr>
          <w:p w:rsidR="00872C6A" w:rsidRDefault="00872C6A" w:rsidP="00F5205D">
            <w:pPr>
              <w:jc w:val="both"/>
              <w:rPr>
                <w:b/>
              </w:rPr>
            </w:pPr>
          </w:p>
        </w:tc>
        <w:tc>
          <w:tcPr>
            <w:tcW w:w="4889" w:type="dxa"/>
          </w:tcPr>
          <w:p w:rsidR="00872C6A" w:rsidRDefault="00872C6A" w:rsidP="00F5205D">
            <w:pPr>
              <w:jc w:val="both"/>
              <w:rPr>
                <w:b/>
              </w:rPr>
            </w:pPr>
            <w:r w:rsidRPr="002F03DE">
              <w:t>Fattura</w:t>
            </w:r>
            <w:r w:rsidR="00237820">
              <w:t>.</w:t>
            </w:r>
          </w:p>
        </w:tc>
      </w:tr>
      <w:tr w:rsidR="00E44A09" w:rsidTr="00F5205D">
        <w:tc>
          <w:tcPr>
            <w:tcW w:w="4889" w:type="dxa"/>
            <w:vMerge/>
            <w:vAlign w:val="center"/>
          </w:tcPr>
          <w:p w:rsidR="00E44A09" w:rsidRDefault="00E44A09" w:rsidP="00F5205D">
            <w:pPr>
              <w:jc w:val="both"/>
              <w:rPr>
                <w:b/>
              </w:rPr>
            </w:pPr>
          </w:p>
        </w:tc>
        <w:tc>
          <w:tcPr>
            <w:tcW w:w="4889" w:type="dxa"/>
          </w:tcPr>
          <w:p w:rsidR="00E44A09" w:rsidRPr="002F03DE" w:rsidRDefault="00E44A09" w:rsidP="00751DE9">
            <w:pPr>
              <w:jc w:val="both"/>
            </w:pPr>
            <w:r>
              <w:t>Dichiarazione</w:t>
            </w:r>
            <w:r w:rsidRPr="002851C7">
              <w:t xml:space="preserve"> </w:t>
            </w:r>
            <w:r>
              <w:t>del fornitore (modello allegato al Disciplinare degli Obblighi).</w:t>
            </w:r>
          </w:p>
        </w:tc>
      </w:tr>
      <w:tr w:rsidR="00E44A09" w:rsidTr="00F5205D">
        <w:tc>
          <w:tcPr>
            <w:tcW w:w="4889" w:type="dxa"/>
            <w:vMerge/>
            <w:vAlign w:val="center"/>
          </w:tcPr>
          <w:p w:rsidR="00E44A09" w:rsidRDefault="00E44A09" w:rsidP="00F5205D">
            <w:pPr>
              <w:jc w:val="both"/>
              <w:rPr>
                <w:b/>
              </w:rPr>
            </w:pPr>
          </w:p>
        </w:tc>
        <w:tc>
          <w:tcPr>
            <w:tcW w:w="4889" w:type="dxa"/>
          </w:tcPr>
          <w:p w:rsidR="00E44A09" w:rsidRPr="002F03DE" w:rsidRDefault="00E44A09" w:rsidP="00F5205D">
            <w:pPr>
              <w:jc w:val="both"/>
            </w:pPr>
            <w:r>
              <w:t>Titolo di pagamento (bonifico bancario/postale - ricevuta bancaria).</w:t>
            </w:r>
          </w:p>
        </w:tc>
      </w:tr>
      <w:tr w:rsidR="00E44A09" w:rsidTr="00F5205D">
        <w:tc>
          <w:tcPr>
            <w:tcW w:w="4889" w:type="dxa"/>
            <w:vMerge/>
          </w:tcPr>
          <w:p w:rsidR="00E44A09" w:rsidRDefault="00E44A09" w:rsidP="00F5205D">
            <w:pPr>
              <w:jc w:val="both"/>
              <w:rPr>
                <w:b/>
              </w:rPr>
            </w:pPr>
          </w:p>
        </w:tc>
        <w:tc>
          <w:tcPr>
            <w:tcW w:w="4889" w:type="dxa"/>
          </w:tcPr>
          <w:p w:rsidR="00E44A09" w:rsidRPr="002F03DE" w:rsidRDefault="00E44A09" w:rsidP="00F5205D">
            <w:pPr>
              <w:jc w:val="both"/>
            </w:pPr>
            <w:r>
              <w:t>Estratto conto bancario</w:t>
            </w:r>
            <w:r w:rsidR="00DA58B0">
              <w:t>/postale</w:t>
            </w:r>
            <w:r>
              <w:t xml:space="preserve"> con evidenziazione dell'addebito di cui trattasi.</w:t>
            </w:r>
          </w:p>
        </w:tc>
      </w:tr>
      <w:tr w:rsidR="00E44A09" w:rsidTr="00F5205D">
        <w:trPr>
          <w:trHeight w:val="388"/>
        </w:trPr>
        <w:tc>
          <w:tcPr>
            <w:tcW w:w="4889" w:type="dxa"/>
            <w:vMerge/>
          </w:tcPr>
          <w:p w:rsidR="00E44A09" w:rsidRDefault="00E44A09" w:rsidP="00F5205D">
            <w:pPr>
              <w:jc w:val="both"/>
              <w:rPr>
                <w:b/>
              </w:rPr>
            </w:pPr>
          </w:p>
        </w:tc>
        <w:tc>
          <w:tcPr>
            <w:tcW w:w="4889" w:type="dxa"/>
          </w:tcPr>
          <w:p w:rsidR="00E44A09" w:rsidRDefault="00E44A09" w:rsidP="00237820">
            <w:pPr>
              <w:jc w:val="both"/>
            </w:pPr>
            <w:r>
              <w:t xml:space="preserve">Prospetto di calcolo del canone in caso di utilizzo </w:t>
            </w:r>
            <w:r>
              <w:lastRenderedPageBreak/>
              <w:t>parziale imputabile al progetto finanziato accompagnato da una dichiarazione del responsabile del progetto che giustifichi la percentuale di utilizzo applicata.</w:t>
            </w:r>
          </w:p>
        </w:tc>
      </w:tr>
      <w:tr w:rsidR="00E44A09" w:rsidTr="00F5205D">
        <w:trPr>
          <w:trHeight w:val="388"/>
        </w:trPr>
        <w:tc>
          <w:tcPr>
            <w:tcW w:w="4889" w:type="dxa"/>
            <w:vMerge/>
          </w:tcPr>
          <w:p w:rsidR="00E44A09" w:rsidRDefault="00E44A09" w:rsidP="00F5205D">
            <w:pPr>
              <w:jc w:val="both"/>
              <w:rPr>
                <w:b/>
              </w:rPr>
            </w:pPr>
          </w:p>
        </w:tc>
        <w:tc>
          <w:tcPr>
            <w:tcW w:w="4889" w:type="dxa"/>
          </w:tcPr>
          <w:p w:rsidR="00E44A09" w:rsidRPr="002F03DE" w:rsidRDefault="00E44A09" w:rsidP="00563FEF">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alcuno sconto e che il prezzo pagato (IVA compresa) è stato pattuito alle normali condizioni di mercato</w:t>
            </w:r>
            <w:r>
              <w:rPr>
                <w:rFonts w:ascii="Calibri" w:hAnsi="Calibri" w:cs="Arial"/>
              </w:rPr>
              <w:t xml:space="preserve"> </w:t>
            </w:r>
            <w:r>
              <w:t>(modello allegato al Disciplinare degli Obblighi).</w:t>
            </w:r>
            <w:r>
              <w:rPr>
                <w:rFonts w:ascii="Calibri" w:hAnsi="Calibri" w:cs="Arial"/>
              </w:rPr>
              <w:t xml:space="preserve"> </w:t>
            </w:r>
          </w:p>
        </w:tc>
      </w:tr>
      <w:tr w:rsidR="00F95F85" w:rsidTr="00F5205D">
        <w:trPr>
          <w:trHeight w:val="388"/>
        </w:trPr>
        <w:tc>
          <w:tcPr>
            <w:tcW w:w="4889" w:type="dxa"/>
            <w:vMerge/>
          </w:tcPr>
          <w:p w:rsidR="00F95F85" w:rsidRDefault="00F95F85" w:rsidP="00F5205D">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E44A09" w:rsidTr="00F5205D">
        <w:trPr>
          <w:trHeight w:val="345"/>
        </w:trPr>
        <w:tc>
          <w:tcPr>
            <w:tcW w:w="4889" w:type="dxa"/>
            <w:vMerge/>
          </w:tcPr>
          <w:p w:rsidR="00E44A09" w:rsidRDefault="00E44A09" w:rsidP="00F5205D">
            <w:pPr>
              <w:jc w:val="both"/>
              <w:rPr>
                <w:b/>
              </w:rPr>
            </w:pPr>
          </w:p>
        </w:tc>
        <w:tc>
          <w:tcPr>
            <w:tcW w:w="4889" w:type="dxa"/>
          </w:tcPr>
          <w:p w:rsidR="00E44A09" w:rsidRDefault="00E44A09" w:rsidP="00F5205D">
            <w:pPr>
              <w:jc w:val="both"/>
            </w:pPr>
            <w:r>
              <w:t>Registri contabili con annotazione dell'operazione</w:t>
            </w:r>
          </w:p>
        </w:tc>
      </w:tr>
    </w:tbl>
    <w:p w:rsidR="009D6DCE" w:rsidRDefault="00AE165B" w:rsidP="009D6DCE">
      <w:pPr>
        <w:pStyle w:val="Titolo2"/>
        <w:jc w:val="both"/>
        <w:rPr>
          <w:rFonts w:asciiTheme="minorHAnsi" w:hAnsiTheme="minorHAnsi"/>
          <w:color w:val="auto"/>
        </w:rPr>
      </w:pPr>
      <w:bookmarkStart w:id="30" w:name="_Toc482875714"/>
      <w:r>
        <w:rPr>
          <w:rFonts w:asciiTheme="minorHAnsi" w:hAnsiTheme="minorHAnsi"/>
          <w:color w:val="auto"/>
        </w:rPr>
        <w:t>5</w:t>
      </w:r>
      <w:r w:rsidR="0039682E">
        <w:rPr>
          <w:rFonts w:asciiTheme="minorHAnsi" w:hAnsiTheme="minorHAnsi"/>
          <w:color w:val="auto"/>
        </w:rPr>
        <w:t>.9</w:t>
      </w:r>
      <w:r w:rsidR="009D6DCE">
        <w:rPr>
          <w:rFonts w:asciiTheme="minorHAnsi" w:hAnsiTheme="minorHAnsi"/>
          <w:color w:val="auto"/>
        </w:rPr>
        <w:t xml:space="preserve"> C</w:t>
      </w:r>
      <w:r w:rsidR="009D6DCE" w:rsidRPr="009D6DCE">
        <w:rPr>
          <w:rFonts w:asciiTheme="minorHAnsi" w:hAnsiTheme="minorHAnsi"/>
          <w:color w:val="auto"/>
        </w:rPr>
        <w:t>osti salariali relativi al personale dipendente con contratto a tempo determinato o indeterminato, nonché costi relativi a collaboratori a qualsiasi titolo</w:t>
      </w:r>
      <w:bookmarkEnd w:id="30"/>
    </w:p>
    <w:p w:rsidR="009D6DCE" w:rsidRDefault="009D6DCE" w:rsidP="00CD5F42">
      <w:pPr>
        <w:spacing w:after="0"/>
        <w:jc w:val="both"/>
      </w:pPr>
      <w:r>
        <w:t>Si considerano ammissibili i costi salariali relativi al personale dipendente con contratto a tempo determinato o indeterminato, nonché costi relativi a collaboratori a qualsiasi titolo, in ogni caso aventi i requisiti indicati all’art. 25, comma 2, lettera h), numero 2) del Decreto-legge n. 179/2012</w:t>
      </w:r>
      <w:r w:rsidR="003C299A">
        <w:rPr>
          <w:rStyle w:val="Rimandonotaapidipagina"/>
        </w:rPr>
        <w:footnoteReference w:id="5"/>
      </w:r>
      <w:r>
        <w:t xml:space="preserve">. Non sono in </w:t>
      </w:r>
      <w:r>
        <w:lastRenderedPageBreak/>
        <w:t>ogni caso ammissibili gli oneri fiscali e contributivi, le spese per TFR e per i premi di produttività. Sono esclusi, inoltre, i compensi per lavoro straordinario, gli assegni familiari, gli eventuali emolumenti per arretrati e altri elementi mobili della retribuzione</w:t>
      </w:r>
      <w:r w:rsidR="00F5205D">
        <w:t>.</w:t>
      </w:r>
    </w:p>
    <w:p w:rsidR="003C299A" w:rsidRDefault="00396626" w:rsidP="00CD5F42">
      <w:pPr>
        <w:spacing w:after="0"/>
        <w:jc w:val="both"/>
      </w:pPr>
      <w:r>
        <w:t>Il</w:t>
      </w:r>
      <w:r w:rsidR="003C299A">
        <w:t xml:space="preserve"> personale</w:t>
      </w:r>
      <w:r w:rsidR="006522EC">
        <w:t xml:space="preserve"> dipendente con contratto a tempo determinato o indeterminato nonché i collaboratori a qualsiasi titolo dell'impresa </w:t>
      </w:r>
      <w:r w:rsidR="002B7768">
        <w:t>beneficiaria</w:t>
      </w:r>
      <w:r>
        <w:t xml:space="preserve"> devono avere come </w:t>
      </w:r>
      <w:r w:rsidR="009E0CD7">
        <w:t>sede di lavoro</w:t>
      </w:r>
      <w:r>
        <w:t xml:space="preserve"> l'unità locale di svolgimento dell'intervento</w:t>
      </w:r>
      <w:r w:rsidR="009E0CD7">
        <w:t xml:space="preserve"> </w:t>
      </w:r>
      <w:r>
        <w:t xml:space="preserve">localizzata </w:t>
      </w:r>
      <w:r w:rsidR="009E0CD7">
        <w:t>nel</w:t>
      </w:r>
      <w:r>
        <w:t xml:space="preserve"> territorio regionale</w:t>
      </w:r>
      <w:r w:rsidR="006522EC">
        <w:t>. Verrà verificata l'effettiva operatività del personale rendicontato nell'unità locale</w:t>
      </w:r>
      <w:r w:rsidR="009E0CD7">
        <w:t xml:space="preserve"> di svolgimento dell'intervento</w:t>
      </w:r>
      <w:r w:rsidR="006522EC">
        <w:t>, attraverso il controllo delle dichiarazioni obbligatorie INPS</w:t>
      </w:r>
      <w:r>
        <w:t xml:space="preserve"> e nel corso del controllo in loco</w:t>
      </w:r>
      <w:r w:rsidR="006522EC">
        <w:t xml:space="preserve">. </w:t>
      </w:r>
    </w:p>
    <w:p w:rsidR="00CF609F" w:rsidRPr="00E04DDF" w:rsidRDefault="00CF609F" w:rsidP="00CF609F">
      <w:pPr>
        <w:spacing w:after="0"/>
        <w:jc w:val="both"/>
      </w:pPr>
      <w:r w:rsidRPr="00E04DDF">
        <w:t xml:space="preserve">Per quanto concerne l'imputazione dei costi di soci e amministratori, essi rientrano nella voce di spesa </w:t>
      </w:r>
      <w:r w:rsidR="00275375" w:rsidRPr="00E04DDF">
        <w:t>costi salariali</w:t>
      </w:r>
      <w:r w:rsidRPr="00E04DDF">
        <w:t xml:space="preserve"> a condizione che:</w:t>
      </w:r>
    </w:p>
    <w:p w:rsidR="00CF609F" w:rsidRPr="00E04DDF" w:rsidRDefault="00CF609F" w:rsidP="00CF609F">
      <w:pPr>
        <w:pStyle w:val="Paragrafoelenco"/>
        <w:numPr>
          <w:ilvl w:val="0"/>
          <w:numId w:val="15"/>
        </w:numPr>
        <w:spacing w:after="0"/>
        <w:jc w:val="both"/>
      </w:pPr>
      <w:r w:rsidRPr="00E04DDF">
        <w:t>vengano rispettati tutti i requisiti di rendicontazione richiesti per tale voce di spesa;</w:t>
      </w:r>
    </w:p>
    <w:p w:rsidR="00CF609F" w:rsidRPr="00E04DDF" w:rsidRDefault="00CF609F" w:rsidP="00CF609F">
      <w:pPr>
        <w:pStyle w:val="Paragrafoelenco"/>
        <w:numPr>
          <w:ilvl w:val="0"/>
          <w:numId w:val="15"/>
        </w:numPr>
        <w:spacing w:after="0"/>
        <w:jc w:val="both"/>
      </w:pPr>
      <w:r w:rsidRPr="00E04DDF">
        <w:t xml:space="preserve">l'incarico sia direttamente connesso allo svolgimento dell'attività progettuale e la prestazione non sia riconducibile all’attività </w:t>
      </w:r>
      <w:r w:rsidR="00D77461" w:rsidRPr="00E04DDF">
        <w:t>tipica amministrativa</w:t>
      </w:r>
      <w:r w:rsidRPr="00E04DDF">
        <w:t>;</w:t>
      </w:r>
    </w:p>
    <w:p w:rsidR="00CF609F" w:rsidRPr="00E04DDF" w:rsidRDefault="00CF609F" w:rsidP="00CF609F">
      <w:pPr>
        <w:pStyle w:val="Paragrafoelenco"/>
        <w:numPr>
          <w:ilvl w:val="0"/>
          <w:numId w:val="15"/>
        </w:numPr>
        <w:spacing w:after="0"/>
        <w:jc w:val="both"/>
      </w:pPr>
      <w:r w:rsidRPr="00E04DDF">
        <w:t>l'incarico sia stato preventivamente deliberato dal Consiglio di Amministrazione o altro organo equiparato e comunque conferito nel rispetto delle norme statutarie interne;</w:t>
      </w:r>
    </w:p>
    <w:p w:rsidR="00CF609F" w:rsidRPr="00E04DDF" w:rsidRDefault="00CF609F" w:rsidP="00CF609F">
      <w:pPr>
        <w:pStyle w:val="Paragrafoelenco"/>
        <w:numPr>
          <w:ilvl w:val="0"/>
          <w:numId w:val="15"/>
        </w:numPr>
        <w:spacing w:after="0"/>
        <w:jc w:val="both"/>
      </w:pPr>
      <w:r w:rsidRPr="00E04DDF">
        <w:t xml:space="preserve">l'incarico sia coerente con il possesso </w:t>
      </w:r>
      <w:r w:rsidR="000B7170" w:rsidRPr="00E04DDF">
        <w:t>de</w:t>
      </w:r>
      <w:r w:rsidRPr="00E04DDF">
        <w:t>i requisiti indicati all’art. 25, comma 2, lettera h), numero 2) del Decreto-legge n. 179/2012</w:t>
      </w:r>
    </w:p>
    <w:p w:rsidR="00CF609F" w:rsidRPr="00E04DDF" w:rsidRDefault="00CF609F" w:rsidP="00CF609F">
      <w:pPr>
        <w:pStyle w:val="Paragrafoelenco"/>
        <w:numPr>
          <w:ilvl w:val="0"/>
          <w:numId w:val="15"/>
        </w:numPr>
        <w:spacing w:after="0"/>
        <w:jc w:val="both"/>
      </w:pPr>
      <w:r w:rsidRPr="00E04DDF">
        <w:t xml:space="preserve">sia precisata la durata dell'incarico, il tempo dedicato al Progetto </w:t>
      </w:r>
      <w:r w:rsidR="000B7170" w:rsidRPr="00E04DDF">
        <w:t xml:space="preserve">di Sviluppo Sperimentale ed Industrializzazione dei risultati </w:t>
      </w:r>
      <w:r w:rsidRPr="00E04DDF">
        <w:t>e il relativo compenso.</w:t>
      </w:r>
    </w:p>
    <w:p w:rsidR="000A1E44" w:rsidRDefault="000A1E44" w:rsidP="000A1E44">
      <w:pPr>
        <w:pStyle w:val="Paragrafoelenco"/>
        <w:spacing w:after="0"/>
        <w:ind w:left="360"/>
        <w:jc w:val="both"/>
      </w:pPr>
    </w:p>
    <w:p w:rsidR="00945240" w:rsidRPr="00945240" w:rsidRDefault="00945240" w:rsidP="00945240">
      <w:pPr>
        <w:spacing w:after="0"/>
        <w:jc w:val="both"/>
        <w:rPr>
          <w:b/>
        </w:rPr>
      </w:pPr>
      <w:r w:rsidRPr="00945240">
        <w:rPr>
          <w:b/>
        </w:rPr>
        <w:t>Calcolo del costo salariale</w:t>
      </w:r>
    </w:p>
    <w:p w:rsidR="000A1E44" w:rsidRDefault="000A1E44" w:rsidP="000A1E44">
      <w:pPr>
        <w:spacing w:after="0"/>
        <w:jc w:val="both"/>
      </w:pPr>
      <w:r>
        <w:t>Il calcolo de</w:t>
      </w:r>
      <w:r w:rsidR="00F838F6">
        <w:t>l</w:t>
      </w:r>
      <w:r>
        <w:t xml:space="preserve"> cost</w:t>
      </w:r>
      <w:r w:rsidR="00F838F6">
        <w:t>o</w:t>
      </w:r>
      <w:r>
        <w:t xml:space="preserve"> salarial</w:t>
      </w:r>
      <w:r w:rsidR="00F838F6">
        <w:t>e</w:t>
      </w:r>
      <w:r>
        <w:t xml:space="preserve"> è determinato sulla base delle ore direttamente lavorate sul progetto, valorizzate </w:t>
      </w:r>
      <w:r w:rsidR="00280775">
        <w:t>a un costo medio orario</w:t>
      </w:r>
      <w:r>
        <w:t xml:space="preserve"> risultante da apposita dichiarazione.</w:t>
      </w:r>
    </w:p>
    <w:p w:rsidR="000A1E44" w:rsidRDefault="000A1E44" w:rsidP="000A1E44">
      <w:pPr>
        <w:spacing w:after="0"/>
        <w:jc w:val="both"/>
      </w:pPr>
      <w:r>
        <w:t>La formula generale per il calcolo del costo ammissibile (Ca) per ogni singolo addetto impiegato è la seguente:</w:t>
      </w:r>
    </w:p>
    <w:p w:rsidR="000A1E44" w:rsidRPr="005A1835" w:rsidRDefault="000A1E44" w:rsidP="005A1835">
      <w:pPr>
        <w:pStyle w:val="Paragrafoelenco"/>
        <w:numPr>
          <w:ilvl w:val="0"/>
          <w:numId w:val="19"/>
        </w:numPr>
        <w:spacing w:after="0"/>
        <w:rPr>
          <w:b/>
        </w:rPr>
      </w:pPr>
      <w:r w:rsidRPr="005A1835">
        <w:rPr>
          <w:b/>
        </w:rPr>
        <w:t>Ca = Cmo x No</w:t>
      </w:r>
      <w:r w:rsidR="00DF144D">
        <w:rPr>
          <w:b/>
        </w:rPr>
        <w:t>;</w:t>
      </w:r>
    </w:p>
    <w:p w:rsidR="000A1E44" w:rsidRDefault="000A1E44" w:rsidP="005A1835">
      <w:pPr>
        <w:spacing w:after="0"/>
        <w:jc w:val="both"/>
      </w:pPr>
      <w:r>
        <w:t>dove:</w:t>
      </w:r>
    </w:p>
    <w:p w:rsidR="000A1E44" w:rsidRDefault="000A1E44" w:rsidP="005A1835">
      <w:pPr>
        <w:pStyle w:val="Paragrafoelenco"/>
        <w:numPr>
          <w:ilvl w:val="0"/>
          <w:numId w:val="19"/>
        </w:numPr>
        <w:spacing w:after="0"/>
      </w:pPr>
      <w:r w:rsidRPr="005A1835">
        <w:rPr>
          <w:b/>
        </w:rPr>
        <w:t>Ca</w:t>
      </w:r>
      <w:r>
        <w:t xml:space="preserve"> = costo </w:t>
      </w:r>
      <w:r w:rsidR="005A1835">
        <w:t>ammissibile del singolo addetto</w:t>
      </w:r>
      <w:r>
        <w:t xml:space="preserve"> impegnato nelle attività del progetto ammesso</w:t>
      </w:r>
      <w:r w:rsidR="00DF144D">
        <w:t>;</w:t>
      </w:r>
    </w:p>
    <w:p w:rsidR="000A1E44" w:rsidRDefault="000A1E44" w:rsidP="005A1835">
      <w:pPr>
        <w:pStyle w:val="Paragrafoelenco"/>
        <w:numPr>
          <w:ilvl w:val="0"/>
          <w:numId w:val="19"/>
        </w:numPr>
        <w:spacing w:after="0"/>
      </w:pPr>
      <w:r w:rsidRPr="005A1835">
        <w:rPr>
          <w:b/>
        </w:rPr>
        <w:t>Cmo</w:t>
      </w:r>
      <w:r>
        <w:t xml:space="preserve"> = costo medio orario per singolo addetto</w:t>
      </w:r>
      <w:r w:rsidR="00DF144D">
        <w:t>;</w:t>
      </w:r>
    </w:p>
    <w:p w:rsidR="000A1E44" w:rsidRDefault="000A1E44" w:rsidP="005A1835">
      <w:pPr>
        <w:pStyle w:val="Paragrafoelenco"/>
        <w:numPr>
          <w:ilvl w:val="0"/>
          <w:numId w:val="19"/>
        </w:numPr>
        <w:spacing w:after="0"/>
      </w:pPr>
      <w:r w:rsidRPr="005A1835">
        <w:rPr>
          <w:b/>
        </w:rPr>
        <w:t>No</w:t>
      </w:r>
      <w:r>
        <w:t xml:space="preserve"> = numero di ore lavorative dedicate ad attività inerenti il progetto ammesso</w:t>
      </w:r>
      <w:r w:rsidR="00DF144D">
        <w:t>;</w:t>
      </w:r>
    </w:p>
    <w:p w:rsidR="000A1E44" w:rsidRDefault="005B361E" w:rsidP="000A1E44">
      <w:pPr>
        <w:spacing w:after="0"/>
        <w:jc w:val="both"/>
      </w:pPr>
      <w:r>
        <w:t>Il costo medio orario</w:t>
      </w:r>
      <w:r w:rsidR="000A1E44">
        <w:t xml:space="preserve"> (Cmo) di ogni singolo addetto è dato dalla seguente formula:</w:t>
      </w:r>
    </w:p>
    <w:p w:rsidR="000A1E44" w:rsidRPr="005A1835" w:rsidRDefault="00F838F6" w:rsidP="005A1835">
      <w:pPr>
        <w:pStyle w:val="Paragrafoelenco"/>
        <w:numPr>
          <w:ilvl w:val="0"/>
          <w:numId w:val="20"/>
        </w:numPr>
        <w:spacing w:after="0"/>
        <w:jc w:val="both"/>
        <w:rPr>
          <w:b/>
        </w:rPr>
      </w:pPr>
      <w:r w:rsidRPr="005A1835">
        <w:rPr>
          <w:b/>
        </w:rPr>
        <w:t>Cmo = Cnm/Nom</w:t>
      </w:r>
      <w:r w:rsidR="00DF144D">
        <w:rPr>
          <w:b/>
        </w:rPr>
        <w:t>;</w:t>
      </w:r>
    </w:p>
    <w:p w:rsidR="000A1E44" w:rsidRDefault="000A1E44" w:rsidP="005A1835">
      <w:pPr>
        <w:spacing w:after="0"/>
        <w:jc w:val="both"/>
      </w:pPr>
      <w:r>
        <w:t>dove</w:t>
      </w:r>
      <w:r w:rsidR="005A1835">
        <w:t>:</w:t>
      </w:r>
    </w:p>
    <w:p w:rsidR="000A1E44" w:rsidRDefault="00F838F6" w:rsidP="005A1835">
      <w:pPr>
        <w:pStyle w:val="Paragrafoelenco"/>
        <w:numPr>
          <w:ilvl w:val="0"/>
          <w:numId w:val="20"/>
        </w:numPr>
        <w:spacing w:after="0"/>
        <w:jc w:val="both"/>
      </w:pPr>
      <w:r w:rsidRPr="005A1835">
        <w:rPr>
          <w:b/>
        </w:rPr>
        <w:t>Cnm</w:t>
      </w:r>
      <w:r w:rsidR="00A450C7" w:rsidRPr="005A1835">
        <w:rPr>
          <w:b/>
        </w:rPr>
        <w:t xml:space="preserve"> </w:t>
      </w:r>
      <w:r w:rsidR="000A1E44">
        <w:t xml:space="preserve">= costo </w:t>
      </w:r>
      <w:r>
        <w:t>netto mensile</w:t>
      </w:r>
      <w:r w:rsidR="00DF144D">
        <w:t>;</w:t>
      </w:r>
    </w:p>
    <w:p w:rsidR="000A1E44" w:rsidRDefault="00F838F6" w:rsidP="005A1835">
      <w:pPr>
        <w:pStyle w:val="Paragrafoelenco"/>
        <w:numPr>
          <w:ilvl w:val="0"/>
          <w:numId w:val="20"/>
        </w:numPr>
        <w:spacing w:after="0"/>
        <w:jc w:val="both"/>
      </w:pPr>
      <w:r w:rsidRPr="005A1835">
        <w:rPr>
          <w:b/>
        </w:rPr>
        <w:t>Nom</w:t>
      </w:r>
      <w:r w:rsidR="00A450C7" w:rsidRPr="005A1835">
        <w:rPr>
          <w:b/>
        </w:rPr>
        <w:t xml:space="preserve"> </w:t>
      </w:r>
      <w:r w:rsidR="000A1E44">
        <w:t xml:space="preserve">= numero di ore </w:t>
      </w:r>
      <w:r w:rsidR="00FB3C2F">
        <w:t>lavorative standard</w:t>
      </w:r>
      <w:r>
        <w:t xml:space="preserve"> mensili</w:t>
      </w:r>
      <w:r w:rsidR="00FB3C2F">
        <w:t xml:space="preserve"> (come da CCNL)</w:t>
      </w:r>
      <w:r w:rsidR="00DF144D">
        <w:t>.</w:t>
      </w:r>
    </w:p>
    <w:p w:rsidR="008B6883" w:rsidRDefault="008B6883" w:rsidP="000A1E44">
      <w:pPr>
        <w:spacing w:after="0"/>
        <w:jc w:val="both"/>
      </w:pPr>
    </w:p>
    <w:p w:rsidR="00AE56B0" w:rsidRDefault="00AE56B0" w:rsidP="000A1E44">
      <w:pPr>
        <w:spacing w:after="0"/>
        <w:jc w:val="both"/>
      </w:pPr>
    </w:p>
    <w:p w:rsidR="005B361E" w:rsidRPr="00FB3C2F" w:rsidRDefault="005B361E" w:rsidP="005B361E">
      <w:pPr>
        <w:spacing w:after="0"/>
        <w:jc w:val="both"/>
        <w:rPr>
          <w:i/>
        </w:rPr>
      </w:pPr>
      <w:r w:rsidRPr="00FB3C2F">
        <w:rPr>
          <w:i/>
        </w:rPr>
        <w:t>Esempio</w:t>
      </w:r>
      <w:r>
        <w:rPr>
          <w:i/>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19"/>
        <w:gridCol w:w="1490"/>
        <w:gridCol w:w="2750"/>
        <w:gridCol w:w="1400"/>
        <w:gridCol w:w="1930"/>
        <w:gridCol w:w="1165"/>
      </w:tblGrid>
      <w:tr w:rsidR="006C6076" w:rsidRPr="001C74EE" w:rsidTr="006C6076">
        <w:tc>
          <w:tcPr>
            <w:tcW w:w="0" w:type="auto"/>
            <w:shd w:val="clear" w:color="auto" w:fill="D9D9D9"/>
            <w:vAlign w:val="center"/>
          </w:tcPr>
          <w:p w:rsidR="005B361E" w:rsidRPr="00816E98" w:rsidRDefault="005B361E" w:rsidP="006C6076">
            <w:pPr>
              <w:spacing w:line="360" w:lineRule="auto"/>
              <w:jc w:val="center"/>
              <w:rPr>
                <w:rFonts w:ascii="Calibri" w:eastAsia="Times New Roman" w:hAnsi="Calibri" w:cs="Times New Roman"/>
                <w:b/>
                <w:sz w:val="18"/>
                <w:szCs w:val="18"/>
              </w:rPr>
            </w:pPr>
            <w:r w:rsidRPr="00816E98">
              <w:rPr>
                <w:rFonts w:ascii="Calibri" w:eastAsia="Times New Roman" w:hAnsi="Calibri" w:cs="Times New Roman"/>
                <w:b/>
                <w:sz w:val="18"/>
                <w:szCs w:val="18"/>
              </w:rPr>
              <w:t>Nominativo</w:t>
            </w:r>
          </w:p>
        </w:tc>
        <w:tc>
          <w:tcPr>
            <w:tcW w:w="0" w:type="auto"/>
            <w:shd w:val="clear" w:color="auto" w:fill="D9D9D9"/>
            <w:vAlign w:val="center"/>
          </w:tcPr>
          <w:p w:rsidR="005B361E" w:rsidRPr="00816E98" w:rsidRDefault="006C6076" w:rsidP="006C6076">
            <w:pPr>
              <w:spacing w:line="360" w:lineRule="auto"/>
              <w:jc w:val="center"/>
              <w:rPr>
                <w:b/>
                <w:sz w:val="18"/>
                <w:szCs w:val="18"/>
              </w:rPr>
            </w:pPr>
            <w:r w:rsidRPr="00816E98">
              <w:rPr>
                <w:b/>
                <w:sz w:val="18"/>
                <w:szCs w:val="18"/>
              </w:rPr>
              <w:t>Costo netto mensile</w:t>
            </w:r>
          </w:p>
        </w:tc>
        <w:tc>
          <w:tcPr>
            <w:tcW w:w="0" w:type="auto"/>
            <w:shd w:val="clear" w:color="auto" w:fill="D9D9D9"/>
            <w:vAlign w:val="center"/>
          </w:tcPr>
          <w:p w:rsidR="005B361E" w:rsidRPr="00816E98" w:rsidRDefault="005B361E" w:rsidP="006C6076">
            <w:pPr>
              <w:spacing w:line="360" w:lineRule="auto"/>
              <w:jc w:val="center"/>
              <w:rPr>
                <w:b/>
                <w:sz w:val="18"/>
                <w:szCs w:val="18"/>
              </w:rPr>
            </w:pPr>
            <w:r w:rsidRPr="00816E98">
              <w:rPr>
                <w:b/>
                <w:sz w:val="18"/>
                <w:szCs w:val="18"/>
              </w:rPr>
              <w:t>Numero di ore lavorative standard mensili</w:t>
            </w:r>
          </w:p>
        </w:tc>
        <w:tc>
          <w:tcPr>
            <w:tcW w:w="0" w:type="auto"/>
            <w:shd w:val="clear" w:color="auto" w:fill="D9D9D9"/>
            <w:vAlign w:val="center"/>
          </w:tcPr>
          <w:p w:rsidR="005B361E" w:rsidRPr="00816E98" w:rsidRDefault="005B361E" w:rsidP="006C6076">
            <w:pPr>
              <w:spacing w:line="360" w:lineRule="auto"/>
              <w:jc w:val="center"/>
              <w:rPr>
                <w:rFonts w:ascii="Calibri" w:eastAsia="Times New Roman" w:hAnsi="Calibri" w:cs="Times New Roman"/>
                <w:b/>
                <w:sz w:val="18"/>
                <w:szCs w:val="18"/>
              </w:rPr>
            </w:pPr>
            <w:r w:rsidRPr="00816E98">
              <w:rPr>
                <w:b/>
                <w:sz w:val="18"/>
                <w:szCs w:val="18"/>
              </w:rPr>
              <w:t>Costo medio orario</w:t>
            </w:r>
          </w:p>
        </w:tc>
        <w:tc>
          <w:tcPr>
            <w:tcW w:w="0" w:type="auto"/>
            <w:shd w:val="clear" w:color="auto" w:fill="D9D9D9"/>
            <w:vAlign w:val="center"/>
          </w:tcPr>
          <w:p w:rsidR="005B361E" w:rsidRPr="00816E98" w:rsidRDefault="005B361E" w:rsidP="006C6076">
            <w:pPr>
              <w:spacing w:line="360" w:lineRule="auto"/>
              <w:jc w:val="center"/>
              <w:rPr>
                <w:rFonts w:ascii="Calibri" w:eastAsia="Times New Roman" w:hAnsi="Calibri" w:cs="Times New Roman"/>
                <w:b/>
                <w:sz w:val="18"/>
                <w:szCs w:val="18"/>
              </w:rPr>
            </w:pPr>
            <w:r w:rsidRPr="00816E98">
              <w:rPr>
                <w:rFonts w:ascii="Calibri" w:eastAsia="Times New Roman" w:hAnsi="Calibri" w:cs="Times New Roman"/>
                <w:b/>
                <w:sz w:val="18"/>
                <w:szCs w:val="18"/>
              </w:rPr>
              <w:t>N. ore lavorate nel progetto</w:t>
            </w:r>
          </w:p>
        </w:tc>
        <w:tc>
          <w:tcPr>
            <w:tcW w:w="0" w:type="auto"/>
            <w:shd w:val="clear" w:color="auto" w:fill="D9D9D9"/>
            <w:vAlign w:val="center"/>
          </w:tcPr>
          <w:p w:rsidR="005B361E" w:rsidRPr="00816E98" w:rsidRDefault="005B361E" w:rsidP="006C6076">
            <w:pPr>
              <w:spacing w:line="360" w:lineRule="auto"/>
              <w:jc w:val="center"/>
              <w:rPr>
                <w:b/>
                <w:sz w:val="18"/>
                <w:szCs w:val="18"/>
              </w:rPr>
            </w:pPr>
            <w:r w:rsidRPr="00816E98">
              <w:rPr>
                <w:rFonts w:ascii="Calibri" w:eastAsia="Times New Roman" w:hAnsi="Calibri" w:cs="Times New Roman"/>
                <w:b/>
                <w:sz w:val="18"/>
                <w:szCs w:val="18"/>
              </w:rPr>
              <w:t>Costo addetto</w:t>
            </w:r>
          </w:p>
        </w:tc>
      </w:tr>
      <w:tr w:rsidR="006C6076" w:rsidRPr="001C74EE" w:rsidTr="001C74EE">
        <w:tc>
          <w:tcPr>
            <w:tcW w:w="0" w:type="auto"/>
            <w:vAlign w:val="center"/>
          </w:tcPr>
          <w:p w:rsidR="005B361E" w:rsidRPr="001C74EE" w:rsidRDefault="005B361E" w:rsidP="00695C65">
            <w:pPr>
              <w:spacing w:line="360" w:lineRule="auto"/>
              <w:rPr>
                <w:rFonts w:ascii="Calibri" w:eastAsia="Times New Roman" w:hAnsi="Calibri" w:cs="Times New Roman"/>
                <w:sz w:val="18"/>
                <w:szCs w:val="18"/>
              </w:rPr>
            </w:pPr>
            <w:r w:rsidRPr="001C74EE">
              <w:rPr>
                <w:rFonts w:ascii="Calibri" w:eastAsia="Times New Roman" w:hAnsi="Calibri" w:cs="Times New Roman"/>
                <w:sz w:val="18"/>
                <w:szCs w:val="18"/>
              </w:rPr>
              <w:t>Mario Rossi</w:t>
            </w:r>
          </w:p>
        </w:tc>
        <w:tc>
          <w:tcPr>
            <w:tcW w:w="0" w:type="auto"/>
            <w:vAlign w:val="center"/>
          </w:tcPr>
          <w:p w:rsidR="005B361E" w:rsidRPr="001C74EE" w:rsidRDefault="005B361E" w:rsidP="00695C65">
            <w:pPr>
              <w:spacing w:line="360" w:lineRule="auto"/>
              <w:jc w:val="center"/>
              <w:rPr>
                <w:rFonts w:ascii="Calibri" w:eastAsia="Times New Roman" w:hAnsi="Calibri" w:cs="Times New Roman"/>
                <w:sz w:val="18"/>
                <w:szCs w:val="18"/>
              </w:rPr>
            </w:pPr>
            <w:r w:rsidRPr="001C74EE">
              <w:rPr>
                <w:sz w:val="18"/>
                <w:szCs w:val="18"/>
              </w:rPr>
              <w:t>1.500,00</w:t>
            </w:r>
          </w:p>
        </w:tc>
        <w:tc>
          <w:tcPr>
            <w:tcW w:w="0" w:type="auto"/>
            <w:vAlign w:val="center"/>
          </w:tcPr>
          <w:p w:rsidR="005B361E" w:rsidRPr="001C74EE" w:rsidRDefault="005B361E" w:rsidP="00695C65">
            <w:pPr>
              <w:spacing w:line="360" w:lineRule="auto"/>
              <w:jc w:val="center"/>
              <w:rPr>
                <w:rFonts w:ascii="Calibri" w:eastAsia="Times New Roman" w:hAnsi="Calibri" w:cs="Times New Roman"/>
                <w:sz w:val="18"/>
                <w:szCs w:val="18"/>
              </w:rPr>
            </w:pPr>
            <w:r w:rsidRPr="001C74EE">
              <w:rPr>
                <w:sz w:val="18"/>
                <w:szCs w:val="18"/>
              </w:rPr>
              <w:t>156</w:t>
            </w:r>
          </w:p>
        </w:tc>
        <w:tc>
          <w:tcPr>
            <w:tcW w:w="0" w:type="auto"/>
            <w:vAlign w:val="center"/>
          </w:tcPr>
          <w:p w:rsidR="005B361E" w:rsidRPr="001C74EE" w:rsidRDefault="005B361E" w:rsidP="00695C65">
            <w:pPr>
              <w:spacing w:line="360" w:lineRule="auto"/>
              <w:jc w:val="center"/>
              <w:rPr>
                <w:rFonts w:ascii="Calibri" w:eastAsia="Times New Roman" w:hAnsi="Calibri" w:cs="Times New Roman"/>
                <w:sz w:val="18"/>
                <w:szCs w:val="18"/>
              </w:rPr>
            </w:pPr>
            <w:r w:rsidRPr="001C74EE">
              <w:rPr>
                <w:sz w:val="18"/>
                <w:szCs w:val="18"/>
              </w:rPr>
              <w:t>9,61</w:t>
            </w:r>
          </w:p>
        </w:tc>
        <w:tc>
          <w:tcPr>
            <w:tcW w:w="0" w:type="auto"/>
            <w:vAlign w:val="center"/>
          </w:tcPr>
          <w:p w:rsidR="005B361E" w:rsidRPr="001C74EE" w:rsidRDefault="005B361E" w:rsidP="00695C65">
            <w:pPr>
              <w:spacing w:line="360" w:lineRule="auto"/>
              <w:jc w:val="center"/>
              <w:rPr>
                <w:rFonts w:ascii="Calibri" w:eastAsia="Times New Roman" w:hAnsi="Calibri" w:cs="Times New Roman"/>
                <w:sz w:val="18"/>
                <w:szCs w:val="18"/>
              </w:rPr>
            </w:pPr>
            <w:r w:rsidRPr="001C74EE">
              <w:rPr>
                <w:sz w:val="18"/>
                <w:szCs w:val="18"/>
              </w:rPr>
              <w:t>125</w:t>
            </w:r>
          </w:p>
        </w:tc>
        <w:tc>
          <w:tcPr>
            <w:tcW w:w="0" w:type="auto"/>
            <w:vAlign w:val="center"/>
          </w:tcPr>
          <w:p w:rsidR="005B361E" w:rsidRPr="001C74EE" w:rsidRDefault="005B361E" w:rsidP="00695C65">
            <w:pPr>
              <w:spacing w:line="360" w:lineRule="auto"/>
              <w:jc w:val="center"/>
              <w:rPr>
                <w:rFonts w:ascii="Calibri" w:eastAsia="Times New Roman" w:hAnsi="Calibri" w:cs="Times New Roman"/>
                <w:sz w:val="18"/>
                <w:szCs w:val="18"/>
              </w:rPr>
            </w:pPr>
            <w:r w:rsidRPr="001C74EE">
              <w:rPr>
                <w:sz w:val="18"/>
                <w:szCs w:val="18"/>
              </w:rPr>
              <w:t>1.201,25</w:t>
            </w:r>
          </w:p>
        </w:tc>
      </w:tr>
      <w:tr w:rsidR="006C6076" w:rsidRPr="001C74EE" w:rsidTr="001C74EE">
        <w:trPr>
          <w:trHeight w:val="425"/>
        </w:trPr>
        <w:tc>
          <w:tcPr>
            <w:tcW w:w="0" w:type="auto"/>
            <w:vAlign w:val="center"/>
          </w:tcPr>
          <w:p w:rsidR="005B361E" w:rsidRPr="001C74EE" w:rsidRDefault="005B361E" w:rsidP="00695C65">
            <w:pPr>
              <w:spacing w:line="360" w:lineRule="auto"/>
              <w:rPr>
                <w:rFonts w:ascii="Calibri" w:eastAsia="Times New Roman" w:hAnsi="Calibri" w:cs="Times New Roman"/>
                <w:sz w:val="18"/>
                <w:szCs w:val="18"/>
              </w:rPr>
            </w:pPr>
            <w:r w:rsidRPr="001C74EE">
              <w:rPr>
                <w:rFonts w:ascii="Calibri" w:eastAsia="Times New Roman" w:hAnsi="Calibri" w:cs="Times New Roman"/>
                <w:sz w:val="18"/>
                <w:szCs w:val="18"/>
              </w:rPr>
              <w:lastRenderedPageBreak/>
              <w:t>Luigi Bianchi</w:t>
            </w:r>
          </w:p>
        </w:tc>
        <w:tc>
          <w:tcPr>
            <w:tcW w:w="0" w:type="auto"/>
            <w:vAlign w:val="center"/>
          </w:tcPr>
          <w:p w:rsidR="005B361E" w:rsidRPr="001C74EE" w:rsidRDefault="005B361E" w:rsidP="00695C65">
            <w:pPr>
              <w:spacing w:line="360" w:lineRule="auto"/>
              <w:jc w:val="center"/>
              <w:rPr>
                <w:rFonts w:ascii="Calibri" w:eastAsia="Times New Roman" w:hAnsi="Calibri" w:cs="Times New Roman"/>
                <w:sz w:val="18"/>
                <w:szCs w:val="18"/>
              </w:rPr>
            </w:pPr>
            <w:r w:rsidRPr="001C74EE">
              <w:rPr>
                <w:sz w:val="18"/>
                <w:szCs w:val="18"/>
              </w:rPr>
              <w:t>2.500,00</w:t>
            </w:r>
          </w:p>
        </w:tc>
        <w:tc>
          <w:tcPr>
            <w:tcW w:w="0" w:type="auto"/>
            <w:vAlign w:val="center"/>
          </w:tcPr>
          <w:p w:rsidR="005B361E" w:rsidRPr="001C74EE" w:rsidRDefault="005B361E" w:rsidP="00695C65">
            <w:pPr>
              <w:spacing w:line="360" w:lineRule="auto"/>
              <w:jc w:val="center"/>
              <w:rPr>
                <w:rFonts w:ascii="Calibri" w:eastAsia="Times New Roman" w:hAnsi="Calibri" w:cs="Times New Roman"/>
                <w:sz w:val="18"/>
                <w:szCs w:val="18"/>
              </w:rPr>
            </w:pPr>
            <w:r w:rsidRPr="001C74EE">
              <w:rPr>
                <w:sz w:val="18"/>
                <w:szCs w:val="18"/>
              </w:rPr>
              <w:t>156</w:t>
            </w:r>
          </w:p>
        </w:tc>
        <w:tc>
          <w:tcPr>
            <w:tcW w:w="0" w:type="auto"/>
            <w:vAlign w:val="center"/>
          </w:tcPr>
          <w:p w:rsidR="005B361E" w:rsidRPr="001C74EE" w:rsidRDefault="005B361E" w:rsidP="00695C65">
            <w:pPr>
              <w:spacing w:line="360" w:lineRule="auto"/>
              <w:jc w:val="center"/>
              <w:rPr>
                <w:rFonts w:ascii="Calibri" w:eastAsia="Times New Roman" w:hAnsi="Calibri" w:cs="Times New Roman"/>
                <w:sz w:val="18"/>
                <w:szCs w:val="18"/>
              </w:rPr>
            </w:pPr>
            <w:r w:rsidRPr="001C74EE">
              <w:rPr>
                <w:sz w:val="18"/>
                <w:szCs w:val="18"/>
              </w:rPr>
              <w:t>16,02</w:t>
            </w:r>
          </w:p>
        </w:tc>
        <w:tc>
          <w:tcPr>
            <w:tcW w:w="0" w:type="auto"/>
            <w:vAlign w:val="center"/>
          </w:tcPr>
          <w:p w:rsidR="005B361E" w:rsidRPr="001C74EE" w:rsidRDefault="005B361E" w:rsidP="00695C65">
            <w:pPr>
              <w:spacing w:line="360" w:lineRule="auto"/>
              <w:jc w:val="center"/>
              <w:rPr>
                <w:rFonts w:ascii="Calibri" w:eastAsia="Times New Roman" w:hAnsi="Calibri" w:cs="Times New Roman"/>
                <w:sz w:val="18"/>
                <w:szCs w:val="18"/>
              </w:rPr>
            </w:pPr>
            <w:r w:rsidRPr="001C74EE">
              <w:rPr>
                <w:sz w:val="18"/>
                <w:szCs w:val="18"/>
              </w:rPr>
              <w:t>130</w:t>
            </w:r>
          </w:p>
        </w:tc>
        <w:tc>
          <w:tcPr>
            <w:tcW w:w="0" w:type="auto"/>
            <w:vAlign w:val="center"/>
          </w:tcPr>
          <w:p w:rsidR="005B361E" w:rsidRPr="001C74EE" w:rsidRDefault="005B361E" w:rsidP="00695C65">
            <w:pPr>
              <w:spacing w:line="360" w:lineRule="auto"/>
              <w:jc w:val="center"/>
              <w:rPr>
                <w:rFonts w:ascii="Calibri" w:eastAsia="Times New Roman" w:hAnsi="Calibri" w:cs="Times New Roman"/>
                <w:sz w:val="18"/>
                <w:szCs w:val="18"/>
              </w:rPr>
            </w:pPr>
            <w:r w:rsidRPr="001C74EE">
              <w:rPr>
                <w:sz w:val="18"/>
                <w:szCs w:val="18"/>
              </w:rPr>
              <w:t>2.083,33</w:t>
            </w:r>
          </w:p>
        </w:tc>
      </w:tr>
    </w:tbl>
    <w:p w:rsidR="00F35991" w:rsidRDefault="00F35991" w:rsidP="00B92996">
      <w:pPr>
        <w:spacing w:after="0"/>
        <w:jc w:val="both"/>
        <w:rPr>
          <w:b/>
        </w:rPr>
      </w:pPr>
    </w:p>
    <w:p w:rsidR="00B92996" w:rsidRDefault="00B92996" w:rsidP="00B92996">
      <w:pPr>
        <w:spacing w:after="0"/>
        <w:jc w:val="both"/>
        <w:rPr>
          <w:b/>
        </w:rPr>
      </w:pPr>
      <w:r w:rsidRPr="002F03DE">
        <w:rPr>
          <w:b/>
        </w:rPr>
        <w:t>Riepilogo della documentazione richiesta per la giustificazione delle spese sostenute</w:t>
      </w:r>
      <w:r>
        <w:rPr>
          <w:b/>
        </w:rPr>
        <w:t xml:space="preserve"> per il p</w:t>
      </w:r>
      <w:r w:rsidRPr="00B92996">
        <w:rPr>
          <w:b/>
        </w:rPr>
        <w:t>ersonale dipendente con contratto a tempo determinato o indeterminato</w:t>
      </w:r>
    </w:p>
    <w:tbl>
      <w:tblPr>
        <w:tblStyle w:val="Grigliatabella"/>
        <w:tblW w:w="0" w:type="auto"/>
        <w:tblLook w:val="04A0"/>
      </w:tblPr>
      <w:tblGrid>
        <w:gridCol w:w="4889"/>
        <w:gridCol w:w="4889"/>
      </w:tblGrid>
      <w:tr w:rsidR="00B92996" w:rsidTr="00094D24">
        <w:tc>
          <w:tcPr>
            <w:tcW w:w="4889" w:type="dxa"/>
          </w:tcPr>
          <w:p w:rsidR="00B92996" w:rsidRDefault="00B92996" w:rsidP="00094D24">
            <w:pPr>
              <w:jc w:val="both"/>
              <w:rPr>
                <w:b/>
              </w:rPr>
            </w:pPr>
            <w:r>
              <w:rPr>
                <w:b/>
              </w:rPr>
              <w:t>Tipologia</w:t>
            </w:r>
          </w:p>
        </w:tc>
        <w:tc>
          <w:tcPr>
            <w:tcW w:w="4889" w:type="dxa"/>
          </w:tcPr>
          <w:p w:rsidR="00B92996" w:rsidRDefault="00B92996" w:rsidP="00094D24">
            <w:pPr>
              <w:jc w:val="both"/>
              <w:rPr>
                <w:b/>
              </w:rPr>
            </w:pPr>
            <w:r>
              <w:rPr>
                <w:b/>
              </w:rPr>
              <w:t>Documentazione giustificativa richiesta</w:t>
            </w:r>
          </w:p>
        </w:tc>
      </w:tr>
      <w:tr w:rsidR="00B92996" w:rsidTr="00094D24">
        <w:tc>
          <w:tcPr>
            <w:tcW w:w="4889" w:type="dxa"/>
            <w:vMerge w:val="restart"/>
            <w:vAlign w:val="center"/>
          </w:tcPr>
          <w:p w:rsidR="00B92996" w:rsidRPr="008A6FF3" w:rsidRDefault="00B92996" w:rsidP="000F43BA">
            <w:pPr>
              <w:jc w:val="both"/>
            </w:pPr>
            <w:r>
              <w:t>C</w:t>
            </w:r>
            <w:r w:rsidRPr="009D6DCE">
              <w:t>osti salariali relativi al personale dipendente con contratto a tempo determinato o indeterminato</w:t>
            </w:r>
          </w:p>
        </w:tc>
        <w:tc>
          <w:tcPr>
            <w:tcW w:w="4889" w:type="dxa"/>
          </w:tcPr>
          <w:p w:rsidR="00B92996" w:rsidRDefault="00B92996" w:rsidP="00B92996">
            <w:pPr>
              <w:jc w:val="both"/>
            </w:pPr>
            <w:r>
              <w:t>Lettera d'incarico o ordine di servizio con l'indicazione:</w:t>
            </w:r>
          </w:p>
          <w:p w:rsidR="00B92996" w:rsidRDefault="00B92996" w:rsidP="00B92996">
            <w:pPr>
              <w:pStyle w:val="Paragrafoelenco"/>
              <w:numPr>
                <w:ilvl w:val="0"/>
                <w:numId w:val="16"/>
              </w:numPr>
              <w:jc w:val="both"/>
            </w:pPr>
            <w:r>
              <w:t>delle attività da svolgere;</w:t>
            </w:r>
          </w:p>
          <w:p w:rsidR="00B92996" w:rsidRDefault="00B92996" w:rsidP="00B92996">
            <w:pPr>
              <w:pStyle w:val="Paragrafoelenco"/>
              <w:numPr>
                <w:ilvl w:val="0"/>
                <w:numId w:val="16"/>
              </w:numPr>
              <w:jc w:val="both"/>
            </w:pPr>
            <w:r>
              <w:t>del periodo in cui l'attività deve essere svolta;</w:t>
            </w:r>
          </w:p>
          <w:p w:rsidR="00B92996" w:rsidRPr="002F03DE" w:rsidRDefault="00B92996" w:rsidP="00B92996">
            <w:pPr>
              <w:pStyle w:val="Paragrafoelenco"/>
              <w:numPr>
                <w:ilvl w:val="0"/>
                <w:numId w:val="16"/>
              </w:numPr>
              <w:jc w:val="both"/>
            </w:pPr>
            <w:r>
              <w:t>dell'impegno massimo previsto sul progetto (espresso in ore -giorni/uomo).</w:t>
            </w:r>
          </w:p>
        </w:tc>
      </w:tr>
      <w:tr w:rsidR="00B92996" w:rsidTr="00094D24">
        <w:tc>
          <w:tcPr>
            <w:tcW w:w="4889" w:type="dxa"/>
            <w:vMerge/>
            <w:vAlign w:val="center"/>
          </w:tcPr>
          <w:p w:rsidR="00B92996" w:rsidRDefault="00B92996" w:rsidP="00094D24">
            <w:pPr>
              <w:jc w:val="both"/>
              <w:rPr>
                <w:b/>
              </w:rPr>
            </w:pPr>
          </w:p>
        </w:tc>
        <w:tc>
          <w:tcPr>
            <w:tcW w:w="4889" w:type="dxa"/>
          </w:tcPr>
          <w:p w:rsidR="00B92996" w:rsidRDefault="004705CA" w:rsidP="004705CA">
            <w:pPr>
              <w:jc w:val="both"/>
              <w:rPr>
                <w:b/>
              </w:rPr>
            </w:pPr>
            <w:r>
              <w:t>C</w:t>
            </w:r>
            <w:r w:rsidR="00B92996">
              <w:t>urricul</w:t>
            </w:r>
            <w:r>
              <w:t>um vitae</w:t>
            </w:r>
            <w:r w:rsidR="00B92996">
              <w:t xml:space="preserve"> delle persone che </w:t>
            </w:r>
            <w:r w:rsidR="00892558">
              <w:t xml:space="preserve">partecipano al progetto firmato </w:t>
            </w:r>
            <w:r w:rsidR="00B92996">
              <w:t>dagli stessi</w:t>
            </w:r>
          </w:p>
        </w:tc>
      </w:tr>
      <w:tr w:rsidR="007A55CE" w:rsidTr="00094D24">
        <w:tc>
          <w:tcPr>
            <w:tcW w:w="4889" w:type="dxa"/>
            <w:vMerge/>
            <w:vAlign w:val="center"/>
          </w:tcPr>
          <w:p w:rsidR="007A55CE" w:rsidRDefault="007A55CE" w:rsidP="00094D24">
            <w:pPr>
              <w:jc w:val="both"/>
              <w:rPr>
                <w:b/>
              </w:rPr>
            </w:pPr>
          </w:p>
        </w:tc>
        <w:tc>
          <w:tcPr>
            <w:tcW w:w="4889" w:type="dxa"/>
          </w:tcPr>
          <w:p w:rsidR="007A55CE" w:rsidRDefault="007A55CE" w:rsidP="00E00DDE">
            <w:pPr>
              <w:jc w:val="both"/>
            </w:pPr>
            <w:r>
              <w:t>Dichiarazione del dipendente (modello allegato al Disciplinare degli Obblighi)</w:t>
            </w:r>
          </w:p>
        </w:tc>
      </w:tr>
      <w:tr w:rsidR="00B92996" w:rsidTr="00094D24">
        <w:tc>
          <w:tcPr>
            <w:tcW w:w="4889" w:type="dxa"/>
            <w:vMerge/>
            <w:vAlign w:val="center"/>
          </w:tcPr>
          <w:p w:rsidR="00B92996" w:rsidRDefault="00B92996" w:rsidP="00094D24">
            <w:pPr>
              <w:jc w:val="both"/>
              <w:rPr>
                <w:b/>
              </w:rPr>
            </w:pPr>
          </w:p>
        </w:tc>
        <w:tc>
          <w:tcPr>
            <w:tcW w:w="4889" w:type="dxa"/>
          </w:tcPr>
          <w:p w:rsidR="00B92996" w:rsidRDefault="00E00DDE" w:rsidP="00E00DDE">
            <w:pPr>
              <w:jc w:val="both"/>
            </w:pPr>
            <w:r>
              <w:t>R</w:t>
            </w:r>
            <w:r w:rsidRPr="00E82ED6">
              <w:t>eport di attività</w:t>
            </w:r>
            <w:r>
              <w:t xml:space="preserve"> </w:t>
            </w:r>
            <w:r w:rsidRPr="00E82ED6">
              <w:t>controfirmato dal legale rappresentante o dal responsabile di progetto. Il report deve contenere, per ciascun incarico specifico e per ciascuna giornata di lavoro, la descrizione dell’attività svolta, l’impegno orario, la documentazione realizzata e gli eventuali prodotti elaborati.</w:t>
            </w:r>
          </w:p>
        </w:tc>
      </w:tr>
      <w:tr w:rsidR="00B92996" w:rsidTr="00094D24">
        <w:tc>
          <w:tcPr>
            <w:tcW w:w="4889" w:type="dxa"/>
            <w:vMerge/>
            <w:vAlign w:val="center"/>
          </w:tcPr>
          <w:p w:rsidR="00B92996" w:rsidRDefault="00B92996" w:rsidP="00094D24">
            <w:pPr>
              <w:jc w:val="both"/>
              <w:rPr>
                <w:b/>
              </w:rPr>
            </w:pPr>
          </w:p>
        </w:tc>
        <w:tc>
          <w:tcPr>
            <w:tcW w:w="4889" w:type="dxa"/>
          </w:tcPr>
          <w:p w:rsidR="00B92996" w:rsidRPr="002F03DE" w:rsidRDefault="000F43BA" w:rsidP="00094D24">
            <w:pPr>
              <w:jc w:val="both"/>
            </w:pPr>
            <w:r>
              <w:t>Prospetto di calcolo del costo orario</w:t>
            </w:r>
            <w:r w:rsidR="00892558">
              <w:t>.</w:t>
            </w:r>
          </w:p>
        </w:tc>
      </w:tr>
      <w:tr w:rsidR="00094D24" w:rsidTr="00094D24">
        <w:tc>
          <w:tcPr>
            <w:tcW w:w="4889" w:type="dxa"/>
            <w:vMerge/>
            <w:vAlign w:val="center"/>
          </w:tcPr>
          <w:p w:rsidR="00094D24" w:rsidRDefault="00094D24" w:rsidP="00094D24">
            <w:pPr>
              <w:jc w:val="both"/>
              <w:rPr>
                <w:b/>
              </w:rPr>
            </w:pPr>
          </w:p>
        </w:tc>
        <w:tc>
          <w:tcPr>
            <w:tcW w:w="4889" w:type="dxa"/>
          </w:tcPr>
          <w:p w:rsidR="00094D24" w:rsidRDefault="00094D24" w:rsidP="00094D24">
            <w:pPr>
              <w:jc w:val="both"/>
            </w:pPr>
            <w:r>
              <w:t>Relazione sull'attività svolta dal lavoratore firmata dallo stesso e dal responsabile del progetto</w:t>
            </w:r>
            <w:r w:rsidR="00646BB2">
              <w:t>.</w:t>
            </w:r>
          </w:p>
        </w:tc>
      </w:tr>
      <w:tr w:rsidR="0052421F" w:rsidTr="00094D24">
        <w:tc>
          <w:tcPr>
            <w:tcW w:w="4889" w:type="dxa"/>
            <w:vMerge/>
            <w:vAlign w:val="center"/>
          </w:tcPr>
          <w:p w:rsidR="0052421F" w:rsidRDefault="0052421F" w:rsidP="00094D24">
            <w:pPr>
              <w:jc w:val="both"/>
              <w:rPr>
                <w:b/>
              </w:rPr>
            </w:pPr>
          </w:p>
        </w:tc>
        <w:tc>
          <w:tcPr>
            <w:tcW w:w="4889" w:type="dxa"/>
          </w:tcPr>
          <w:p w:rsidR="0052421F" w:rsidRDefault="00A7265C" w:rsidP="00A7265C">
            <w:pPr>
              <w:jc w:val="both"/>
            </w:pPr>
            <w:r>
              <w:t>Cedolino</w:t>
            </w:r>
            <w:r w:rsidR="00646BB2">
              <w:t>.</w:t>
            </w:r>
          </w:p>
        </w:tc>
      </w:tr>
      <w:tr w:rsidR="000F43BA" w:rsidTr="00094D24">
        <w:tc>
          <w:tcPr>
            <w:tcW w:w="4889" w:type="dxa"/>
            <w:vMerge/>
            <w:vAlign w:val="center"/>
          </w:tcPr>
          <w:p w:rsidR="000F43BA" w:rsidRDefault="000F43BA" w:rsidP="00094D24">
            <w:pPr>
              <w:jc w:val="both"/>
              <w:rPr>
                <w:b/>
              </w:rPr>
            </w:pPr>
          </w:p>
        </w:tc>
        <w:tc>
          <w:tcPr>
            <w:tcW w:w="4889" w:type="dxa"/>
          </w:tcPr>
          <w:p w:rsidR="000F43BA" w:rsidRDefault="000F43BA" w:rsidP="00094D24">
            <w:pPr>
              <w:jc w:val="both"/>
            </w:pPr>
            <w:r>
              <w:t>Titolo di pagamento (bonifico bancario/postale - ricevuta bancaria)</w:t>
            </w:r>
            <w:r w:rsidR="00646BB2">
              <w:t>.</w:t>
            </w:r>
          </w:p>
        </w:tc>
      </w:tr>
      <w:tr w:rsidR="00B92996" w:rsidTr="00094D24">
        <w:tc>
          <w:tcPr>
            <w:tcW w:w="4889" w:type="dxa"/>
            <w:vMerge/>
          </w:tcPr>
          <w:p w:rsidR="00B92996" w:rsidRDefault="00B92996" w:rsidP="00094D24">
            <w:pPr>
              <w:jc w:val="both"/>
              <w:rPr>
                <w:b/>
              </w:rPr>
            </w:pPr>
          </w:p>
        </w:tc>
        <w:tc>
          <w:tcPr>
            <w:tcW w:w="4889" w:type="dxa"/>
          </w:tcPr>
          <w:p w:rsidR="00B92996" w:rsidRPr="002F03DE" w:rsidRDefault="00B92996" w:rsidP="00094D24">
            <w:pPr>
              <w:jc w:val="both"/>
            </w:pPr>
            <w:r>
              <w:t>Estratto conto bancario</w:t>
            </w:r>
            <w:r w:rsidR="00DA58B0">
              <w:t>/postale</w:t>
            </w:r>
            <w:r>
              <w:t xml:space="preserve"> con evidenziazione dell'addebito di cui trattasi</w:t>
            </w:r>
            <w:r w:rsidR="00805FB5">
              <w:t>.</w:t>
            </w:r>
          </w:p>
        </w:tc>
      </w:tr>
      <w:tr w:rsidR="00F95F85" w:rsidTr="00094D24">
        <w:trPr>
          <w:trHeight w:val="388"/>
        </w:trPr>
        <w:tc>
          <w:tcPr>
            <w:tcW w:w="4889" w:type="dxa"/>
            <w:vMerge/>
          </w:tcPr>
          <w:p w:rsidR="00F95F85" w:rsidRDefault="00F95F85" w:rsidP="00094D24">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5B70A6" w:rsidTr="00094D24">
        <w:trPr>
          <w:trHeight w:val="345"/>
        </w:trPr>
        <w:tc>
          <w:tcPr>
            <w:tcW w:w="4889" w:type="dxa"/>
            <w:vMerge/>
          </w:tcPr>
          <w:p w:rsidR="005B70A6" w:rsidRDefault="005B70A6" w:rsidP="00094D24">
            <w:pPr>
              <w:jc w:val="both"/>
              <w:rPr>
                <w:b/>
              </w:rPr>
            </w:pPr>
          </w:p>
        </w:tc>
        <w:tc>
          <w:tcPr>
            <w:tcW w:w="4889" w:type="dxa"/>
          </w:tcPr>
          <w:p w:rsidR="005B70A6" w:rsidRDefault="005B70A6" w:rsidP="005B70A6">
            <w:pPr>
              <w:autoSpaceDE w:val="0"/>
              <w:autoSpaceDN w:val="0"/>
              <w:adjustRightInd w:val="0"/>
              <w:jc w:val="both"/>
              <w:rPr>
                <w:rFonts w:ascii="Calibri" w:hAnsi="Calibri" w:cs="Calibri"/>
              </w:rPr>
            </w:pPr>
            <w:r>
              <w:rPr>
                <w:rFonts w:ascii="Calibri" w:hAnsi="Calibri" w:cs="Calibri"/>
              </w:rPr>
              <w:t>Documentazione relativa al versamento delle ritenute e dei contributi previdenziali con evidenza</w:t>
            </w:r>
          </w:p>
          <w:p w:rsidR="005B70A6" w:rsidRDefault="005B70A6" w:rsidP="005B70A6">
            <w:pPr>
              <w:jc w:val="both"/>
            </w:pPr>
            <w:r>
              <w:rPr>
                <w:rFonts w:ascii="Calibri" w:hAnsi="Calibri" w:cs="Calibri"/>
              </w:rPr>
              <w:t>degli addebiti sull’estratto conto</w:t>
            </w:r>
            <w:r w:rsidR="00805FB5">
              <w:rPr>
                <w:rFonts w:ascii="Calibri" w:hAnsi="Calibri" w:cs="Calibri"/>
              </w:rPr>
              <w:t>.</w:t>
            </w:r>
          </w:p>
        </w:tc>
      </w:tr>
      <w:tr w:rsidR="005B70A6" w:rsidTr="00094D24">
        <w:trPr>
          <w:trHeight w:val="345"/>
        </w:trPr>
        <w:tc>
          <w:tcPr>
            <w:tcW w:w="4889" w:type="dxa"/>
            <w:vMerge/>
          </w:tcPr>
          <w:p w:rsidR="005B70A6" w:rsidRDefault="005B70A6" w:rsidP="00094D24">
            <w:pPr>
              <w:jc w:val="both"/>
              <w:rPr>
                <w:b/>
              </w:rPr>
            </w:pPr>
          </w:p>
        </w:tc>
        <w:tc>
          <w:tcPr>
            <w:tcW w:w="4889" w:type="dxa"/>
          </w:tcPr>
          <w:p w:rsidR="005B70A6" w:rsidRDefault="005B70A6" w:rsidP="00094D24">
            <w:pPr>
              <w:jc w:val="both"/>
            </w:pPr>
            <w:r>
              <w:t>Libro unico del lavoro da esibire in sede di controllo in loco</w:t>
            </w:r>
            <w:r w:rsidR="002735A0">
              <w:t>.</w:t>
            </w:r>
          </w:p>
        </w:tc>
      </w:tr>
      <w:tr w:rsidR="00B92996" w:rsidTr="00094D24">
        <w:trPr>
          <w:trHeight w:val="345"/>
        </w:trPr>
        <w:tc>
          <w:tcPr>
            <w:tcW w:w="4889" w:type="dxa"/>
            <w:vMerge/>
          </w:tcPr>
          <w:p w:rsidR="00B92996" w:rsidRDefault="00B92996" w:rsidP="00094D24">
            <w:pPr>
              <w:jc w:val="both"/>
              <w:rPr>
                <w:b/>
              </w:rPr>
            </w:pPr>
          </w:p>
        </w:tc>
        <w:tc>
          <w:tcPr>
            <w:tcW w:w="4889" w:type="dxa"/>
          </w:tcPr>
          <w:p w:rsidR="00B92996" w:rsidRDefault="00B92996" w:rsidP="00094D24">
            <w:pPr>
              <w:jc w:val="both"/>
            </w:pPr>
            <w:r>
              <w:t>Registri contabili con annotazione dell'operazione</w:t>
            </w:r>
            <w:r w:rsidR="002735A0">
              <w:t>.</w:t>
            </w:r>
          </w:p>
        </w:tc>
      </w:tr>
    </w:tbl>
    <w:p w:rsidR="00A450C7" w:rsidRDefault="00A450C7" w:rsidP="000A1E44">
      <w:pPr>
        <w:spacing w:after="0"/>
        <w:jc w:val="both"/>
      </w:pPr>
    </w:p>
    <w:p w:rsidR="007674DF" w:rsidRDefault="007674DF" w:rsidP="007674DF">
      <w:pPr>
        <w:spacing w:after="0"/>
        <w:jc w:val="both"/>
        <w:rPr>
          <w:b/>
        </w:rPr>
      </w:pPr>
      <w:r w:rsidRPr="002F03DE">
        <w:rPr>
          <w:b/>
        </w:rPr>
        <w:t>Riepilogo della documentazione richiesta per la giustificazione delle spese sostenute</w:t>
      </w:r>
      <w:r>
        <w:rPr>
          <w:b/>
        </w:rPr>
        <w:t xml:space="preserve"> per i </w:t>
      </w:r>
      <w:r w:rsidRPr="007674DF">
        <w:rPr>
          <w:b/>
        </w:rPr>
        <w:t>collaboratori a qualsiasi titolo</w:t>
      </w:r>
    </w:p>
    <w:tbl>
      <w:tblPr>
        <w:tblStyle w:val="Grigliatabella"/>
        <w:tblW w:w="0" w:type="auto"/>
        <w:tblLook w:val="04A0"/>
      </w:tblPr>
      <w:tblGrid>
        <w:gridCol w:w="4889"/>
        <w:gridCol w:w="4889"/>
      </w:tblGrid>
      <w:tr w:rsidR="007674DF" w:rsidTr="00AC14C2">
        <w:tc>
          <w:tcPr>
            <w:tcW w:w="4889" w:type="dxa"/>
          </w:tcPr>
          <w:p w:rsidR="007674DF" w:rsidRDefault="007674DF" w:rsidP="00AC14C2">
            <w:pPr>
              <w:jc w:val="both"/>
              <w:rPr>
                <w:b/>
              </w:rPr>
            </w:pPr>
            <w:r>
              <w:rPr>
                <w:b/>
              </w:rPr>
              <w:t>Tipologia</w:t>
            </w:r>
          </w:p>
        </w:tc>
        <w:tc>
          <w:tcPr>
            <w:tcW w:w="4889" w:type="dxa"/>
          </w:tcPr>
          <w:p w:rsidR="007674DF" w:rsidRDefault="007674DF" w:rsidP="00AC14C2">
            <w:pPr>
              <w:jc w:val="both"/>
              <w:rPr>
                <w:b/>
              </w:rPr>
            </w:pPr>
            <w:r>
              <w:rPr>
                <w:b/>
              </w:rPr>
              <w:t>Documentazione giustificativa richiesta</w:t>
            </w:r>
          </w:p>
        </w:tc>
      </w:tr>
      <w:tr w:rsidR="007674DF" w:rsidTr="00AC14C2">
        <w:tc>
          <w:tcPr>
            <w:tcW w:w="4889" w:type="dxa"/>
            <w:vMerge w:val="restart"/>
            <w:vAlign w:val="center"/>
          </w:tcPr>
          <w:p w:rsidR="007674DF" w:rsidRPr="008A6FF3" w:rsidRDefault="007674DF" w:rsidP="004705CA">
            <w:pPr>
              <w:jc w:val="both"/>
            </w:pPr>
            <w:r w:rsidRPr="007674DF">
              <w:lastRenderedPageBreak/>
              <w:t>Costi salariali relativi ai collaboratori a qualsiasi titolo</w:t>
            </w:r>
          </w:p>
        </w:tc>
        <w:tc>
          <w:tcPr>
            <w:tcW w:w="4889" w:type="dxa"/>
          </w:tcPr>
          <w:p w:rsidR="007674DF" w:rsidRDefault="00131AB5" w:rsidP="00AC14C2">
            <w:pPr>
              <w:jc w:val="both"/>
            </w:pPr>
            <w:r>
              <w:t>Contratto e</w:t>
            </w:r>
            <w:r w:rsidR="007674DF">
              <w:t xml:space="preserve"> lettera d'incarico o ordine di servizio con l'indicazione:</w:t>
            </w:r>
          </w:p>
          <w:p w:rsidR="007674DF" w:rsidRDefault="007674DF" w:rsidP="00AC14C2">
            <w:pPr>
              <w:pStyle w:val="Paragrafoelenco"/>
              <w:numPr>
                <w:ilvl w:val="0"/>
                <w:numId w:val="16"/>
              </w:numPr>
              <w:jc w:val="both"/>
            </w:pPr>
            <w:r>
              <w:t>delle attività da svolgere;</w:t>
            </w:r>
          </w:p>
          <w:p w:rsidR="007674DF" w:rsidRDefault="007674DF" w:rsidP="00AC14C2">
            <w:pPr>
              <w:pStyle w:val="Paragrafoelenco"/>
              <w:numPr>
                <w:ilvl w:val="0"/>
                <w:numId w:val="16"/>
              </w:numPr>
              <w:jc w:val="both"/>
            </w:pPr>
            <w:r>
              <w:t>del periodo in cui l'attività deve essere svolta;</w:t>
            </w:r>
          </w:p>
          <w:p w:rsidR="007674DF" w:rsidRPr="002F03DE" w:rsidRDefault="007674DF" w:rsidP="00AC14C2">
            <w:pPr>
              <w:pStyle w:val="Paragrafoelenco"/>
              <w:numPr>
                <w:ilvl w:val="0"/>
                <w:numId w:val="16"/>
              </w:numPr>
              <w:jc w:val="both"/>
            </w:pPr>
            <w:r>
              <w:t>dell'impegno massimo previsto sul progetto (espresso in ore -giorni/uomo).</w:t>
            </w:r>
          </w:p>
        </w:tc>
      </w:tr>
      <w:tr w:rsidR="007674DF" w:rsidTr="00AC14C2">
        <w:tc>
          <w:tcPr>
            <w:tcW w:w="4889" w:type="dxa"/>
            <w:vMerge/>
            <w:vAlign w:val="center"/>
          </w:tcPr>
          <w:p w:rsidR="007674DF" w:rsidRDefault="007674DF" w:rsidP="00AC14C2">
            <w:pPr>
              <w:jc w:val="both"/>
              <w:rPr>
                <w:b/>
              </w:rPr>
            </w:pPr>
          </w:p>
        </w:tc>
        <w:tc>
          <w:tcPr>
            <w:tcW w:w="4889" w:type="dxa"/>
          </w:tcPr>
          <w:p w:rsidR="007674DF" w:rsidRDefault="004705CA" w:rsidP="00780E9E">
            <w:pPr>
              <w:jc w:val="both"/>
              <w:rPr>
                <w:b/>
              </w:rPr>
            </w:pPr>
            <w:r>
              <w:t>C</w:t>
            </w:r>
            <w:r w:rsidR="007674DF">
              <w:t>urricul</w:t>
            </w:r>
            <w:r w:rsidR="00780E9E">
              <w:t>um vitae del</w:t>
            </w:r>
            <w:r>
              <w:t xml:space="preserve"> collaboratore</w:t>
            </w:r>
            <w:r w:rsidR="008C6F4D">
              <w:t>.</w:t>
            </w:r>
          </w:p>
        </w:tc>
      </w:tr>
      <w:tr w:rsidR="00CF6FDF" w:rsidTr="00AC14C2">
        <w:tc>
          <w:tcPr>
            <w:tcW w:w="4889" w:type="dxa"/>
            <w:vMerge/>
            <w:vAlign w:val="center"/>
          </w:tcPr>
          <w:p w:rsidR="00CF6FDF" w:rsidRDefault="00CF6FDF" w:rsidP="00AC14C2">
            <w:pPr>
              <w:jc w:val="both"/>
              <w:rPr>
                <w:b/>
              </w:rPr>
            </w:pPr>
          </w:p>
        </w:tc>
        <w:tc>
          <w:tcPr>
            <w:tcW w:w="4889" w:type="dxa"/>
          </w:tcPr>
          <w:p w:rsidR="00CF6FDF" w:rsidRDefault="00CF6FDF" w:rsidP="00610517">
            <w:pPr>
              <w:jc w:val="both"/>
            </w:pPr>
            <w:r>
              <w:t>R</w:t>
            </w:r>
            <w:r w:rsidRPr="00E82ED6">
              <w:t>eport di attività</w:t>
            </w:r>
            <w:r>
              <w:t xml:space="preserve"> </w:t>
            </w:r>
            <w:r w:rsidRPr="00E82ED6">
              <w:t>controfirmato dal legale rappresentante o dal responsabile di progetto. Il report deve contenere, per ciascun incarico specifico e per ciascuna giornata di lavoro, la descrizione dell’attività svolta, l’impegno orario, la documentazione realizzata e gli eventuali prodotti elaborati.</w:t>
            </w:r>
          </w:p>
        </w:tc>
      </w:tr>
      <w:tr w:rsidR="00CF6FDF" w:rsidTr="00AC14C2">
        <w:tc>
          <w:tcPr>
            <w:tcW w:w="4889" w:type="dxa"/>
            <w:vMerge/>
            <w:vAlign w:val="center"/>
          </w:tcPr>
          <w:p w:rsidR="00CF6FDF" w:rsidRDefault="00CF6FDF" w:rsidP="00AC14C2">
            <w:pPr>
              <w:jc w:val="both"/>
              <w:rPr>
                <w:b/>
              </w:rPr>
            </w:pPr>
          </w:p>
        </w:tc>
        <w:tc>
          <w:tcPr>
            <w:tcW w:w="4889" w:type="dxa"/>
          </w:tcPr>
          <w:p w:rsidR="00CF6FDF" w:rsidRDefault="00CF6FDF" w:rsidP="00AC14C2">
            <w:pPr>
              <w:jc w:val="both"/>
            </w:pPr>
            <w:r>
              <w:t>Relazione sull'attività svolta dal lavoratore firmata dallo stesso e dal responsabile del progetto.</w:t>
            </w:r>
          </w:p>
        </w:tc>
      </w:tr>
      <w:tr w:rsidR="00CF6FDF" w:rsidTr="00AC14C2">
        <w:tc>
          <w:tcPr>
            <w:tcW w:w="4889" w:type="dxa"/>
            <w:vMerge/>
            <w:vAlign w:val="center"/>
          </w:tcPr>
          <w:p w:rsidR="00CF6FDF" w:rsidRDefault="00CF6FDF" w:rsidP="00AC14C2">
            <w:pPr>
              <w:jc w:val="both"/>
              <w:rPr>
                <w:b/>
              </w:rPr>
            </w:pPr>
          </w:p>
        </w:tc>
        <w:tc>
          <w:tcPr>
            <w:tcW w:w="4889" w:type="dxa"/>
          </w:tcPr>
          <w:p w:rsidR="00CF6FDF" w:rsidRDefault="00CF6FDF" w:rsidP="00AC14C2">
            <w:pPr>
              <w:jc w:val="both"/>
            </w:pPr>
            <w:r>
              <w:t>Cedolini o documenti di spesa equipollenti.</w:t>
            </w:r>
          </w:p>
        </w:tc>
      </w:tr>
      <w:tr w:rsidR="00CF6FDF" w:rsidTr="00AC14C2">
        <w:tc>
          <w:tcPr>
            <w:tcW w:w="4889" w:type="dxa"/>
            <w:vMerge/>
            <w:vAlign w:val="center"/>
          </w:tcPr>
          <w:p w:rsidR="00CF6FDF" w:rsidRDefault="00CF6FDF" w:rsidP="00AC14C2">
            <w:pPr>
              <w:jc w:val="both"/>
              <w:rPr>
                <w:b/>
              </w:rPr>
            </w:pPr>
          </w:p>
        </w:tc>
        <w:tc>
          <w:tcPr>
            <w:tcW w:w="4889" w:type="dxa"/>
          </w:tcPr>
          <w:p w:rsidR="00CF6FDF" w:rsidRDefault="00CF6FDF" w:rsidP="00AC14C2">
            <w:pPr>
              <w:jc w:val="both"/>
            </w:pPr>
            <w:r>
              <w:t>Titolo di pagamento (bonifico bancario/postale - ricevuta bancaria).</w:t>
            </w:r>
          </w:p>
        </w:tc>
      </w:tr>
      <w:tr w:rsidR="00CF6FDF" w:rsidTr="00AC14C2">
        <w:tc>
          <w:tcPr>
            <w:tcW w:w="4889" w:type="dxa"/>
            <w:vMerge/>
          </w:tcPr>
          <w:p w:rsidR="00CF6FDF" w:rsidRDefault="00CF6FDF" w:rsidP="00AC14C2">
            <w:pPr>
              <w:jc w:val="both"/>
              <w:rPr>
                <w:b/>
              </w:rPr>
            </w:pPr>
          </w:p>
        </w:tc>
        <w:tc>
          <w:tcPr>
            <w:tcW w:w="4889" w:type="dxa"/>
          </w:tcPr>
          <w:p w:rsidR="00CF6FDF" w:rsidRPr="002F03DE" w:rsidRDefault="00CF6FDF" w:rsidP="00AC14C2">
            <w:pPr>
              <w:jc w:val="both"/>
            </w:pPr>
            <w:r>
              <w:t>Estratto conto bancario</w:t>
            </w:r>
            <w:r w:rsidR="00DA58B0">
              <w:t>/postale</w:t>
            </w:r>
            <w:r>
              <w:t xml:space="preserve"> con evidenziazione dell'addebito di cui trattasi.</w:t>
            </w:r>
          </w:p>
        </w:tc>
      </w:tr>
      <w:tr w:rsidR="00F95F85" w:rsidTr="00AC14C2">
        <w:trPr>
          <w:trHeight w:val="388"/>
        </w:trPr>
        <w:tc>
          <w:tcPr>
            <w:tcW w:w="4889" w:type="dxa"/>
            <w:vMerge/>
          </w:tcPr>
          <w:p w:rsidR="00F95F85" w:rsidRDefault="00F95F85" w:rsidP="00AC14C2">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CF6FDF" w:rsidTr="00AC14C2">
        <w:trPr>
          <w:trHeight w:val="345"/>
        </w:trPr>
        <w:tc>
          <w:tcPr>
            <w:tcW w:w="4889" w:type="dxa"/>
            <w:vMerge/>
          </w:tcPr>
          <w:p w:rsidR="00CF6FDF" w:rsidRDefault="00CF6FDF" w:rsidP="00AC14C2">
            <w:pPr>
              <w:jc w:val="both"/>
              <w:rPr>
                <w:b/>
              </w:rPr>
            </w:pPr>
          </w:p>
        </w:tc>
        <w:tc>
          <w:tcPr>
            <w:tcW w:w="4889" w:type="dxa"/>
          </w:tcPr>
          <w:p w:rsidR="00CF6FDF" w:rsidRDefault="00CF6FDF" w:rsidP="00AC14C2">
            <w:pPr>
              <w:autoSpaceDE w:val="0"/>
              <w:autoSpaceDN w:val="0"/>
              <w:adjustRightInd w:val="0"/>
              <w:jc w:val="both"/>
              <w:rPr>
                <w:rFonts w:ascii="Calibri" w:hAnsi="Calibri" w:cs="Calibri"/>
              </w:rPr>
            </w:pPr>
            <w:r>
              <w:rPr>
                <w:rFonts w:ascii="Calibri" w:hAnsi="Calibri" w:cs="Calibri"/>
              </w:rPr>
              <w:t>Documentazione relativa al versamento delle ritenute e dei contributi previdenziali con evidenza</w:t>
            </w:r>
          </w:p>
          <w:p w:rsidR="00CF6FDF" w:rsidRDefault="00CF6FDF" w:rsidP="00AC14C2">
            <w:pPr>
              <w:jc w:val="both"/>
            </w:pPr>
            <w:r>
              <w:rPr>
                <w:rFonts w:ascii="Calibri" w:hAnsi="Calibri" w:cs="Calibri"/>
              </w:rPr>
              <w:t>degli addebiti sull’estratto conto.</w:t>
            </w:r>
          </w:p>
        </w:tc>
      </w:tr>
      <w:tr w:rsidR="00CF6FDF" w:rsidTr="00AC14C2">
        <w:trPr>
          <w:trHeight w:val="345"/>
        </w:trPr>
        <w:tc>
          <w:tcPr>
            <w:tcW w:w="4889" w:type="dxa"/>
            <w:vMerge/>
          </w:tcPr>
          <w:p w:rsidR="00CF6FDF" w:rsidRDefault="00CF6FDF" w:rsidP="00AC14C2">
            <w:pPr>
              <w:jc w:val="both"/>
              <w:rPr>
                <w:b/>
              </w:rPr>
            </w:pPr>
          </w:p>
        </w:tc>
        <w:tc>
          <w:tcPr>
            <w:tcW w:w="4889" w:type="dxa"/>
          </w:tcPr>
          <w:p w:rsidR="00CF6FDF" w:rsidRDefault="00CF6FDF" w:rsidP="00AC14C2">
            <w:pPr>
              <w:jc w:val="both"/>
            </w:pPr>
            <w:r>
              <w:t>Libro unico del lavoro da esibire in sede di controllo in loco.</w:t>
            </w:r>
          </w:p>
        </w:tc>
      </w:tr>
      <w:tr w:rsidR="00CF6FDF" w:rsidTr="00AC14C2">
        <w:trPr>
          <w:trHeight w:val="345"/>
        </w:trPr>
        <w:tc>
          <w:tcPr>
            <w:tcW w:w="4889" w:type="dxa"/>
            <w:vMerge/>
          </w:tcPr>
          <w:p w:rsidR="00CF6FDF" w:rsidRDefault="00CF6FDF" w:rsidP="00AC14C2">
            <w:pPr>
              <w:jc w:val="both"/>
              <w:rPr>
                <w:b/>
              </w:rPr>
            </w:pPr>
          </w:p>
        </w:tc>
        <w:tc>
          <w:tcPr>
            <w:tcW w:w="4889" w:type="dxa"/>
          </w:tcPr>
          <w:p w:rsidR="00CF6FDF" w:rsidRDefault="00CF6FDF" w:rsidP="00AC14C2">
            <w:pPr>
              <w:jc w:val="both"/>
            </w:pPr>
            <w:r>
              <w:t>Registri contabili con annotazione dell'operazione.</w:t>
            </w:r>
          </w:p>
        </w:tc>
      </w:tr>
    </w:tbl>
    <w:p w:rsidR="001C2600" w:rsidRDefault="00AE165B" w:rsidP="001C2600">
      <w:pPr>
        <w:pStyle w:val="Titolo2"/>
        <w:jc w:val="both"/>
        <w:rPr>
          <w:rFonts w:asciiTheme="minorHAnsi" w:hAnsiTheme="minorHAnsi"/>
          <w:color w:val="auto"/>
        </w:rPr>
      </w:pPr>
      <w:bookmarkStart w:id="31" w:name="_Toc482875715"/>
      <w:r>
        <w:rPr>
          <w:rFonts w:asciiTheme="minorHAnsi" w:hAnsiTheme="minorHAnsi"/>
          <w:color w:val="auto"/>
        </w:rPr>
        <w:t>5</w:t>
      </w:r>
      <w:r w:rsidR="001C2600">
        <w:rPr>
          <w:rFonts w:asciiTheme="minorHAnsi" w:hAnsiTheme="minorHAnsi"/>
          <w:color w:val="auto"/>
        </w:rPr>
        <w:t>.</w:t>
      </w:r>
      <w:r w:rsidR="0039682E">
        <w:rPr>
          <w:rFonts w:asciiTheme="minorHAnsi" w:hAnsiTheme="minorHAnsi"/>
          <w:color w:val="auto"/>
        </w:rPr>
        <w:t>10</w:t>
      </w:r>
      <w:r w:rsidR="001C2600">
        <w:rPr>
          <w:rFonts w:asciiTheme="minorHAnsi" w:hAnsiTheme="minorHAnsi"/>
          <w:color w:val="auto"/>
        </w:rPr>
        <w:t xml:space="preserve"> Licenze e diritti relativi all'utilizzo di titoli della proprietà industriale</w:t>
      </w:r>
      <w:bookmarkEnd w:id="31"/>
    </w:p>
    <w:p w:rsidR="006F7A19" w:rsidRDefault="006F7A19" w:rsidP="006F7A19">
      <w:pPr>
        <w:spacing w:after="0"/>
        <w:jc w:val="both"/>
      </w:pPr>
      <w:r>
        <w:t>Si considerano ammissibili le spese sostenute per le licenze e diritti relativi all'utilizzo della proprietà industriale.</w:t>
      </w:r>
    </w:p>
    <w:p w:rsidR="006F7A19" w:rsidRDefault="006F7A19" w:rsidP="006F7A19">
      <w:pPr>
        <w:spacing w:after="0"/>
        <w:jc w:val="both"/>
        <w:rPr>
          <w:b/>
        </w:rPr>
      </w:pPr>
    </w:p>
    <w:p w:rsidR="006F7A19" w:rsidRDefault="006F7A19" w:rsidP="006F7A19">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6F7A19" w:rsidTr="00A61D5D">
        <w:tc>
          <w:tcPr>
            <w:tcW w:w="4889" w:type="dxa"/>
          </w:tcPr>
          <w:p w:rsidR="006F7A19" w:rsidRDefault="006F7A19" w:rsidP="00A61D5D">
            <w:pPr>
              <w:jc w:val="both"/>
              <w:rPr>
                <w:b/>
              </w:rPr>
            </w:pPr>
            <w:r>
              <w:rPr>
                <w:b/>
              </w:rPr>
              <w:t>Tipologia</w:t>
            </w:r>
          </w:p>
        </w:tc>
        <w:tc>
          <w:tcPr>
            <w:tcW w:w="4889" w:type="dxa"/>
          </w:tcPr>
          <w:p w:rsidR="006F7A19" w:rsidRDefault="006F7A19" w:rsidP="00A61D5D">
            <w:pPr>
              <w:jc w:val="both"/>
              <w:rPr>
                <w:b/>
              </w:rPr>
            </w:pPr>
            <w:r>
              <w:rPr>
                <w:b/>
              </w:rPr>
              <w:t>Documentazione giustificativa richiesta</w:t>
            </w:r>
          </w:p>
        </w:tc>
      </w:tr>
      <w:tr w:rsidR="006F7A19" w:rsidTr="00A61D5D">
        <w:tc>
          <w:tcPr>
            <w:tcW w:w="4889" w:type="dxa"/>
            <w:vMerge w:val="restart"/>
            <w:vAlign w:val="center"/>
          </w:tcPr>
          <w:p w:rsidR="006F7A19" w:rsidRDefault="004043A4" w:rsidP="00A61D5D">
            <w:pPr>
              <w:jc w:val="both"/>
              <w:rPr>
                <w:b/>
              </w:rPr>
            </w:pPr>
            <w:r>
              <w:t>Licenze e diritti relativi all'utilizzo di titoli della proprietà industriale</w:t>
            </w:r>
          </w:p>
        </w:tc>
        <w:tc>
          <w:tcPr>
            <w:tcW w:w="4889" w:type="dxa"/>
          </w:tcPr>
          <w:p w:rsidR="006F7A19" w:rsidRDefault="008910F3" w:rsidP="00A61D5D">
            <w:pPr>
              <w:autoSpaceDE w:val="0"/>
              <w:autoSpaceDN w:val="0"/>
              <w:adjustRightInd w:val="0"/>
              <w:jc w:val="both"/>
            </w:pPr>
            <w:r>
              <w:t>Contratto</w:t>
            </w:r>
            <w:r w:rsidR="006F7A19">
              <w:t xml:space="preserve"> </w:t>
            </w:r>
            <w:r w:rsidR="004C7C29">
              <w:t xml:space="preserve">di licenza </w:t>
            </w:r>
            <w:r w:rsidR="006F7A19">
              <w:t>firmato per accettazione tra le parti in cui dovrà essere indicato, in modo chiaro ed univoco:</w:t>
            </w:r>
          </w:p>
          <w:p w:rsidR="006F7A19" w:rsidRDefault="006F7A19" w:rsidP="00A61D5D">
            <w:pPr>
              <w:pStyle w:val="Paragrafoelenco"/>
              <w:numPr>
                <w:ilvl w:val="0"/>
                <w:numId w:val="8"/>
              </w:numPr>
              <w:autoSpaceDE w:val="0"/>
              <w:autoSpaceDN w:val="0"/>
              <w:adjustRightInd w:val="0"/>
              <w:jc w:val="both"/>
            </w:pPr>
            <w:r>
              <w:t xml:space="preserve">il </w:t>
            </w:r>
            <w:r w:rsidR="000404A0">
              <w:t>licenziante</w:t>
            </w:r>
            <w:r>
              <w:t>;</w:t>
            </w:r>
          </w:p>
          <w:p w:rsidR="006F7A19" w:rsidRDefault="006F7A19" w:rsidP="00A61D5D">
            <w:pPr>
              <w:pStyle w:val="Paragrafoelenco"/>
              <w:numPr>
                <w:ilvl w:val="0"/>
                <w:numId w:val="8"/>
              </w:numPr>
              <w:autoSpaceDE w:val="0"/>
              <w:autoSpaceDN w:val="0"/>
              <w:adjustRightInd w:val="0"/>
              <w:jc w:val="both"/>
            </w:pPr>
            <w:r>
              <w:t xml:space="preserve">l'oggetto </w:t>
            </w:r>
            <w:r w:rsidR="000404A0">
              <w:t>della licenza</w:t>
            </w:r>
            <w:r>
              <w:t>;</w:t>
            </w:r>
          </w:p>
          <w:p w:rsidR="006F7A19" w:rsidRDefault="006F7A19" w:rsidP="00A61D5D">
            <w:pPr>
              <w:pStyle w:val="Paragrafoelenco"/>
              <w:numPr>
                <w:ilvl w:val="0"/>
                <w:numId w:val="8"/>
              </w:numPr>
              <w:autoSpaceDE w:val="0"/>
              <w:autoSpaceDN w:val="0"/>
              <w:adjustRightInd w:val="0"/>
              <w:jc w:val="both"/>
            </w:pPr>
            <w:r>
              <w:t>il relativo importo;</w:t>
            </w:r>
          </w:p>
          <w:p w:rsidR="006F7A19" w:rsidRDefault="006F7A19" w:rsidP="00A61D5D">
            <w:pPr>
              <w:pStyle w:val="Paragrafoelenco"/>
              <w:numPr>
                <w:ilvl w:val="0"/>
                <w:numId w:val="8"/>
              </w:numPr>
              <w:autoSpaceDE w:val="0"/>
              <w:autoSpaceDN w:val="0"/>
              <w:adjustRightInd w:val="0"/>
              <w:jc w:val="both"/>
              <w:rPr>
                <w:b/>
              </w:rPr>
            </w:pPr>
            <w:r>
              <w:t>la sua pertinenza rispetto alle attività ammissibili ad agevolazione.</w:t>
            </w:r>
          </w:p>
        </w:tc>
      </w:tr>
      <w:tr w:rsidR="006F7A19" w:rsidTr="00A61D5D">
        <w:tc>
          <w:tcPr>
            <w:tcW w:w="4889" w:type="dxa"/>
            <w:vMerge/>
            <w:vAlign w:val="center"/>
          </w:tcPr>
          <w:p w:rsidR="006F7A19" w:rsidRPr="00FF7243" w:rsidRDefault="006F7A19" w:rsidP="00A61D5D">
            <w:pPr>
              <w:jc w:val="both"/>
            </w:pPr>
          </w:p>
        </w:tc>
        <w:tc>
          <w:tcPr>
            <w:tcW w:w="4889" w:type="dxa"/>
          </w:tcPr>
          <w:p w:rsidR="006F7A19" w:rsidRDefault="006F7A19" w:rsidP="006F7A19">
            <w:pPr>
              <w:jc w:val="both"/>
            </w:pPr>
            <w:r>
              <w:t>Perizia tecnica giurata redatta da un tecnico abilitato avente competenze specifiche ed altamente professionali, opportunamente documentate, nel settore a cui si riferisce il diritto relativo all'utilizzo del titolo della proprietà industriale o la licenza. La perizia dovrà contenere tutte le informazioni necessarie per poter valutare la congruità del prezzo, (ad esempio, il prezzo pagato per l’utilizzo di licenze similari, il valore attuale dei flussi di cassa relativi ai benefici economici attesi in futuro e relativi alla specifica licenza/brevetto)</w:t>
            </w:r>
            <w:r w:rsidR="008910F3">
              <w:t>.</w:t>
            </w:r>
          </w:p>
        </w:tc>
      </w:tr>
      <w:tr w:rsidR="006F7A19" w:rsidTr="00A61D5D">
        <w:tc>
          <w:tcPr>
            <w:tcW w:w="4889" w:type="dxa"/>
            <w:vMerge/>
          </w:tcPr>
          <w:p w:rsidR="006F7A19" w:rsidRDefault="006F7A19" w:rsidP="00A61D5D">
            <w:pPr>
              <w:jc w:val="both"/>
              <w:rPr>
                <w:b/>
              </w:rPr>
            </w:pPr>
          </w:p>
        </w:tc>
        <w:tc>
          <w:tcPr>
            <w:tcW w:w="4889" w:type="dxa"/>
          </w:tcPr>
          <w:p w:rsidR="006F7A19" w:rsidRDefault="006F7A19" w:rsidP="00A61D5D">
            <w:pPr>
              <w:jc w:val="both"/>
              <w:rPr>
                <w:b/>
              </w:rPr>
            </w:pPr>
            <w:r w:rsidRPr="002F03DE">
              <w:t>Fattura</w:t>
            </w:r>
            <w:r w:rsidR="008910F3">
              <w:t>.</w:t>
            </w:r>
          </w:p>
        </w:tc>
      </w:tr>
      <w:tr w:rsidR="00E44A09" w:rsidTr="00A61D5D">
        <w:tc>
          <w:tcPr>
            <w:tcW w:w="4889" w:type="dxa"/>
            <w:vMerge/>
            <w:vAlign w:val="center"/>
          </w:tcPr>
          <w:p w:rsidR="00E44A09" w:rsidRDefault="00E44A09" w:rsidP="00A61D5D">
            <w:pPr>
              <w:jc w:val="both"/>
              <w:rPr>
                <w:b/>
              </w:rPr>
            </w:pPr>
          </w:p>
        </w:tc>
        <w:tc>
          <w:tcPr>
            <w:tcW w:w="4889" w:type="dxa"/>
          </w:tcPr>
          <w:p w:rsidR="00E44A09" w:rsidRPr="002F03DE" w:rsidRDefault="00E44A09" w:rsidP="00751DE9">
            <w:pPr>
              <w:jc w:val="both"/>
            </w:pPr>
            <w:r>
              <w:t>Dichiarazione</w:t>
            </w:r>
            <w:r w:rsidRPr="002851C7">
              <w:t xml:space="preserve"> </w:t>
            </w:r>
            <w:r>
              <w:t>del fornitore (modello allegato al Disciplinare degli Obblighi).</w:t>
            </w:r>
          </w:p>
        </w:tc>
      </w:tr>
      <w:tr w:rsidR="00E44A09" w:rsidTr="00A61D5D">
        <w:tc>
          <w:tcPr>
            <w:tcW w:w="4889" w:type="dxa"/>
            <w:vMerge/>
            <w:vAlign w:val="center"/>
          </w:tcPr>
          <w:p w:rsidR="00E44A09" w:rsidRDefault="00E44A09" w:rsidP="00A61D5D">
            <w:pPr>
              <w:jc w:val="both"/>
              <w:rPr>
                <w:b/>
              </w:rPr>
            </w:pPr>
          </w:p>
        </w:tc>
        <w:tc>
          <w:tcPr>
            <w:tcW w:w="4889" w:type="dxa"/>
          </w:tcPr>
          <w:p w:rsidR="00E44A09" w:rsidRPr="002F03DE" w:rsidRDefault="00E44A09" w:rsidP="00A61D5D">
            <w:pPr>
              <w:jc w:val="both"/>
            </w:pPr>
            <w:r>
              <w:t>Titolo di pagamento (bonifico bancario/postale - ricevuta bancaria).</w:t>
            </w:r>
          </w:p>
        </w:tc>
      </w:tr>
      <w:tr w:rsidR="00E44A09" w:rsidTr="00A61D5D">
        <w:tc>
          <w:tcPr>
            <w:tcW w:w="4889" w:type="dxa"/>
            <w:vMerge/>
          </w:tcPr>
          <w:p w:rsidR="00E44A09" w:rsidRDefault="00E44A09" w:rsidP="00A61D5D">
            <w:pPr>
              <w:jc w:val="both"/>
              <w:rPr>
                <w:b/>
              </w:rPr>
            </w:pPr>
          </w:p>
        </w:tc>
        <w:tc>
          <w:tcPr>
            <w:tcW w:w="4889" w:type="dxa"/>
          </w:tcPr>
          <w:p w:rsidR="00E44A09" w:rsidRPr="002F03DE" w:rsidRDefault="00E44A09" w:rsidP="00A61D5D">
            <w:pPr>
              <w:jc w:val="both"/>
            </w:pPr>
            <w:r>
              <w:t>Estratto conto bancario</w:t>
            </w:r>
            <w:r w:rsidR="00DA58B0">
              <w:t>/postale</w:t>
            </w:r>
            <w:r>
              <w:t xml:space="preserve"> con evidenziazione dell'addebito di cui trattasi.</w:t>
            </w:r>
          </w:p>
        </w:tc>
      </w:tr>
      <w:tr w:rsidR="00E44A09" w:rsidTr="00A61D5D">
        <w:trPr>
          <w:trHeight w:val="2177"/>
        </w:trPr>
        <w:tc>
          <w:tcPr>
            <w:tcW w:w="4889" w:type="dxa"/>
            <w:vMerge/>
          </w:tcPr>
          <w:p w:rsidR="00E44A09" w:rsidRDefault="00E44A09" w:rsidP="00A61D5D">
            <w:pPr>
              <w:jc w:val="both"/>
              <w:rPr>
                <w:b/>
              </w:rPr>
            </w:pPr>
          </w:p>
        </w:tc>
        <w:tc>
          <w:tcPr>
            <w:tcW w:w="4889" w:type="dxa"/>
          </w:tcPr>
          <w:p w:rsidR="00E44A09" w:rsidRPr="002F03DE" w:rsidRDefault="00E44A09" w:rsidP="00EE0EB4">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alcuno sconto e che il prezzo pagato (IVA compresa) è stato pattuito alle normali condizioni di mercato</w:t>
            </w:r>
            <w:r>
              <w:rPr>
                <w:rFonts w:ascii="Calibri" w:hAnsi="Calibri" w:cs="Arial"/>
              </w:rPr>
              <w:t xml:space="preserve"> </w:t>
            </w:r>
            <w:r>
              <w:t>(modello allegato al Disciplinare degli Obblighi).</w:t>
            </w:r>
            <w:r>
              <w:rPr>
                <w:rFonts w:ascii="Calibri" w:hAnsi="Calibri" w:cs="Arial"/>
              </w:rPr>
              <w:t xml:space="preserve"> </w:t>
            </w:r>
          </w:p>
        </w:tc>
      </w:tr>
      <w:tr w:rsidR="00F95F85" w:rsidTr="00A61D5D">
        <w:trPr>
          <w:trHeight w:val="2268"/>
        </w:trPr>
        <w:tc>
          <w:tcPr>
            <w:tcW w:w="4889" w:type="dxa"/>
            <w:vMerge/>
          </w:tcPr>
          <w:p w:rsidR="00F95F85" w:rsidRDefault="00F95F85" w:rsidP="00A61D5D">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E44A09" w:rsidTr="00A61D5D">
        <w:trPr>
          <w:trHeight w:val="64"/>
        </w:trPr>
        <w:tc>
          <w:tcPr>
            <w:tcW w:w="4889" w:type="dxa"/>
            <w:vMerge/>
          </w:tcPr>
          <w:p w:rsidR="00E44A09" w:rsidRDefault="00E44A09" w:rsidP="00A61D5D">
            <w:pPr>
              <w:jc w:val="both"/>
              <w:rPr>
                <w:b/>
              </w:rPr>
            </w:pPr>
          </w:p>
        </w:tc>
        <w:tc>
          <w:tcPr>
            <w:tcW w:w="4889" w:type="dxa"/>
          </w:tcPr>
          <w:p w:rsidR="00E44A09" w:rsidRDefault="00E44A09" w:rsidP="00A61D5D">
            <w:pPr>
              <w:jc w:val="both"/>
            </w:pPr>
            <w:r>
              <w:t>Registri contabili con annotazione dell'operazione.</w:t>
            </w:r>
          </w:p>
        </w:tc>
      </w:tr>
    </w:tbl>
    <w:p w:rsidR="006F7A19" w:rsidRDefault="006F7A19" w:rsidP="006F7A19">
      <w:pPr>
        <w:spacing w:after="0"/>
        <w:jc w:val="both"/>
      </w:pPr>
    </w:p>
    <w:p w:rsidR="00322978" w:rsidRDefault="00AE165B" w:rsidP="00322978">
      <w:pPr>
        <w:pStyle w:val="Titolo2"/>
        <w:jc w:val="both"/>
        <w:rPr>
          <w:rFonts w:asciiTheme="minorHAnsi" w:hAnsiTheme="minorHAnsi"/>
          <w:color w:val="auto"/>
        </w:rPr>
      </w:pPr>
      <w:bookmarkStart w:id="32" w:name="_Toc482875716"/>
      <w:r>
        <w:rPr>
          <w:rFonts w:asciiTheme="minorHAnsi" w:hAnsiTheme="minorHAnsi"/>
          <w:color w:val="auto"/>
        </w:rPr>
        <w:t>5</w:t>
      </w:r>
      <w:r w:rsidR="00322978">
        <w:rPr>
          <w:rFonts w:asciiTheme="minorHAnsi" w:hAnsiTheme="minorHAnsi"/>
          <w:color w:val="auto"/>
        </w:rPr>
        <w:t>.1</w:t>
      </w:r>
      <w:r w:rsidR="0039682E">
        <w:rPr>
          <w:rFonts w:asciiTheme="minorHAnsi" w:hAnsiTheme="minorHAnsi"/>
          <w:color w:val="auto"/>
        </w:rPr>
        <w:t>1</w:t>
      </w:r>
      <w:r w:rsidR="00322978">
        <w:rPr>
          <w:rFonts w:asciiTheme="minorHAnsi" w:hAnsiTheme="minorHAnsi"/>
          <w:color w:val="auto"/>
        </w:rPr>
        <w:t xml:space="preserve"> Licenze relative all'utilizzo di software</w:t>
      </w:r>
      <w:bookmarkEnd w:id="32"/>
    </w:p>
    <w:p w:rsidR="00322978" w:rsidRPr="00322978" w:rsidRDefault="00322978" w:rsidP="004043A4">
      <w:pPr>
        <w:jc w:val="both"/>
      </w:pPr>
      <w:r>
        <w:t xml:space="preserve">Si considerano ammissibili le spese sostenute per le licenza relative all'utilizzo di software </w:t>
      </w:r>
      <w:r w:rsidR="004043A4" w:rsidRPr="002E3977">
        <w:t xml:space="preserve">purché </w:t>
      </w:r>
      <w:r w:rsidR="004043A4" w:rsidRPr="008A1632">
        <w:t>direttamente correlate alla funzionalità del progetto</w:t>
      </w:r>
      <w:r w:rsidR="004043A4">
        <w:t>.</w:t>
      </w:r>
    </w:p>
    <w:p w:rsidR="004043A4" w:rsidRDefault="004043A4" w:rsidP="004043A4">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4043A4" w:rsidTr="000E53C1">
        <w:tc>
          <w:tcPr>
            <w:tcW w:w="4889" w:type="dxa"/>
          </w:tcPr>
          <w:p w:rsidR="004043A4" w:rsidRDefault="004043A4" w:rsidP="000E53C1">
            <w:pPr>
              <w:jc w:val="both"/>
              <w:rPr>
                <w:b/>
              </w:rPr>
            </w:pPr>
            <w:r>
              <w:rPr>
                <w:b/>
              </w:rPr>
              <w:t>Tipologia</w:t>
            </w:r>
          </w:p>
        </w:tc>
        <w:tc>
          <w:tcPr>
            <w:tcW w:w="4889" w:type="dxa"/>
          </w:tcPr>
          <w:p w:rsidR="004043A4" w:rsidRDefault="004043A4" w:rsidP="000E53C1">
            <w:pPr>
              <w:jc w:val="both"/>
              <w:rPr>
                <w:b/>
              </w:rPr>
            </w:pPr>
            <w:r>
              <w:rPr>
                <w:b/>
              </w:rPr>
              <w:t>Documentazione giustificativa richiesta</w:t>
            </w:r>
          </w:p>
        </w:tc>
      </w:tr>
      <w:tr w:rsidR="004043A4" w:rsidTr="000E53C1">
        <w:tc>
          <w:tcPr>
            <w:tcW w:w="4889" w:type="dxa"/>
            <w:vMerge w:val="restart"/>
            <w:vAlign w:val="center"/>
          </w:tcPr>
          <w:p w:rsidR="004043A4" w:rsidRDefault="004043A4" w:rsidP="004043A4">
            <w:pPr>
              <w:jc w:val="both"/>
              <w:rPr>
                <w:b/>
              </w:rPr>
            </w:pPr>
            <w:r>
              <w:t>Licenze relative all'utilizzo di software</w:t>
            </w:r>
          </w:p>
        </w:tc>
        <w:tc>
          <w:tcPr>
            <w:tcW w:w="4889" w:type="dxa"/>
          </w:tcPr>
          <w:p w:rsidR="004043A4" w:rsidRDefault="004043A4" w:rsidP="000E53C1">
            <w:pPr>
              <w:autoSpaceDE w:val="0"/>
              <w:autoSpaceDN w:val="0"/>
              <w:adjustRightInd w:val="0"/>
              <w:jc w:val="both"/>
            </w:pPr>
            <w:r>
              <w:t>Contratto di licenza firmato per accettazione tra le parti in cui dovrà essere indicato, in modo chiaro ed univoco:</w:t>
            </w:r>
          </w:p>
          <w:p w:rsidR="004043A4" w:rsidRDefault="004043A4" w:rsidP="000E53C1">
            <w:pPr>
              <w:pStyle w:val="Paragrafoelenco"/>
              <w:numPr>
                <w:ilvl w:val="0"/>
                <w:numId w:val="8"/>
              </w:numPr>
              <w:autoSpaceDE w:val="0"/>
              <w:autoSpaceDN w:val="0"/>
              <w:adjustRightInd w:val="0"/>
              <w:jc w:val="both"/>
            </w:pPr>
            <w:r>
              <w:t>il licenziante;</w:t>
            </w:r>
          </w:p>
          <w:p w:rsidR="004043A4" w:rsidRDefault="004043A4" w:rsidP="000E53C1">
            <w:pPr>
              <w:pStyle w:val="Paragrafoelenco"/>
              <w:numPr>
                <w:ilvl w:val="0"/>
                <w:numId w:val="8"/>
              </w:numPr>
              <w:autoSpaceDE w:val="0"/>
              <w:autoSpaceDN w:val="0"/>
              <w:adjustRightInd w:val="0"/>
              <w:jc w:val="both"/>
            </w:pPr>
            <w:r>
              <w:t>l'oggetto della licenza;</w:t>
            </w:r>
          </w:p>
          <w:p w:rsidR="004043A4" w:rsidRDefault="004043A4" w:rsidP="000E53C1">
            <w:pPr>
              <w:pStyle w:val="Paragrafoelenco"/>
              <w:numPr>
                <w:ilvl w:val="0"/>
                <w:numId w:val="8"/>
              </w:numPr>
              <w:autoSpaceDE w:val="0"/>
              <w:autoSpaceDN w:val="0"/>
              <w:adjustRightInd w:val="0"/>
              <w:jc w:val="both"/>
            </w:pPr>
            <w:r>
              <w:t>il relativo importo;</w:t>
            </w:r>
          </w:p>
          <w:p w:rsidR="004043A4" w:rsidRDefault="004043A4" w:rsidP="000E53C1">
            <w:pPr>
              <w:pStyle w:val="Paragrafoelenco"/>
              <w:numPr>
                <w:ilvl w:val="0"/>
                <w:numId w:val="8"/>
              </w:numPr>
              <w:autoSpaceDE w:val="0"/>
              <w:autoSpaceDN w:val="0"/>
              <w:adjustRightInd w:val="0"/>
              <w:jc w:val="both"/>
              <w:rPr>
                <w:b/>
              </w:rPr>
            </w:pPr>
            <w:r>
              <w:lastRenderedPageBreak/>
              <w:t>la sua pertinenza rispetto alle attività ammissibili ad agevolazione.</w:t>
            </w:r>
          </w:p>
        </w:tc>
      </w:tr>
      <w:tr w:rsidR="00D75076" w:rsidTr="000E53C1">
        <w:tc>
          <w:tcPr>
            <w:tcW w:w="4889" w:type="dxa"/>
            <w:vMerge/>
          </w:tcPr>
          <w:p w:rsidR="00D75076" w:rsidRDefault="00D75076" w:rsidP="000E53C1">
            <w:pPr>
              <w:jc w:val="both"/>
              <w:rPr>
                <w:b/>
              </w:rPr>
            </w:pPr>
          </w:p>
        </w:tc>
        <w:tc>
          <w:tcPr>
            <w:tcW w:w="4889" w:type="dxa"/>
          </w:tcPr>
          <w:p w:rsidR="00D75076" w:rsidRPr="002F03DE" w:rsidRDefault="00D75076" w:rsidP="000E53C1">
            <w:pPr>
              <w:jc w:val="both"/>
            </w:pPr>
            <w:r>
              <w:t>Perizia tecnica giurata redatta da un tecnico abilitato avente competenze specifiche ed altamente professionali, opportunamente documentate, nel settore a cui si riferisce il diritto relativo all'utilizzo del titolo della proprietà industriale o la licenza. La perizia dovrà contenere tutte le informazioni necessarie per poter valutare la congruità del prezzo, (ad esempio, il prezzo pagato per l’utilizzo di licenze similari, il valore attuale dei flussi di cassa relativi ai benefici economici attesi in futuro e relativi alla specifica licenza/brevetto)</w:t>
            </w:r>
            <w:r w:rsidR="004C7C29">
              <w:t>.</w:t>
            </w:r>
          </w:p>
        </w:tc>
      </w:tr>
      <w:tr w:rsidR="004043A4" w:rsidTr="000E53C1">
        <w:tc>
          <w:tcPr>
            <w:tcW w:w="4889" w:type="dxa"/>
            <w:vMerge/>
          </w:tcPr>
          <w:p w:rsidR="004043A4" w:rsidRDefault="004043A4" w:rsidP="000E53C1">
            <w:pPr>
              <w:jc w:val="both"/>
              <w:rPr>
                <w:b/>
              </w:rPr>
            </w:pPr>
          </w:p>
        </w:tc>
        <w:tc>
          <w:tcPr>
            <w:tcW w:w="4889" w:type="dxa"/>
          </w:tcPr>
          <w:p w:rsidR="004043A4" w:rsidRDefault="004043A4" w:rsidP="000E53C1">
            <w:pPr>
              <w:jc w:val="both"/>
              <w:rPr>
                <w:b/>
              </w:rPr>
            </w:pPr>
            <w:r w:rsidRPr="002F03DE">
              <w:t>Fattura</w:t>
            </w:r>
            <w:r w:rsidR="004C7C29">
              <w:t>.</w:t>
            </w:r>
          </w:p>
        </w:tc>
      </w:tr>
      <w:tr w:rsidR="00E44A09" w:rsidTr="000E53C1">
        <w:tc>
          <w:tcPr>
            <w:tcW w:w="4889" w:type="dxa"/>
            <w:vMerge/>
            <w:vAlign w:val="center"/>
          </w:tcPr>
          <w:p w:rsidR="00E44A09" w:rsidRDefault="00E44A09" w:rsidP="000E53C1">
            <w:pPr>
              <w:jc w:val="both"/>
              <w:rPr>
                <w:b/>
              </w:rPr>
            </w:pPr>
          </w:p>
        </w:tc>
        <w:tc>
          <w:tcPr>
            <w:tcW w:w="4889" w:type="dxa"/>
          </w:tcPr>
          <w:p w:rsidR="00E44A09" w:rsidRPr="002F03DE" w:rsidRDefault="00E44A09" w:rsidP="00751DE9">
            <w:pPr>
              <w:jc w:val="both"/>
            </w:pPr>
            <w:r>
              <w:t>Dichiarazione</w:t>
            </w:r>
            <w:r w:rsidRPr="002851C7">
              <w:t xml:space="preserve"> </w:t>
            </w:r>
            <w:r>
              <w:t>del fornitore (modello allegato al Disciplinare degli Obblighi).</w:t>
            </w:r>
          </w:p>
        </w:tc>
      </w:tr>
      <w:tr w:rsidR="00E44A09" w:rsidTr="000E53C1">
        <w:tc>
          <w:tcPr>
            <w:tcW w:w="4889" w:type="dxa"/>
            <w:vMerge/>
            <w:vAlign w:val="center"/>
          </w:tcPr>
          <w:p w:rsidR="00E44A09" w:rsidRDefault="00E44A09" w:rsidP="000E53C1">
            <w:pPr>
              <w:jc w:val="both"/>
              <w:rPr>
                <w:b/>
              </w:rPr>
            </w:pPr>
          </w:p>
        </w:tc>
        <w:tc>
          <w:tcPr>
            <w:tcW w:w="4889" w:type="dxa"/>
          </w:tcPr>
          <w:p w:rsidR="00E44A09" w:rsidRPr="002F03DE" w:rsidRDefault="00E44A09" w:rsidP="000E53C1">
            <w:pPr>
              <w:jc w:val="both"/>
            </w:pPr>
            <w:r>
              <w:t>Titolo di pagamento (bonifico bancario/postale - ricevuta bancaria).</w:t>
            </w:r>
          </w:p>
        </w:tc>
      </w:tr>
      <w:tr w:rsidR="00E44A09" w:rsidTr="000E53C1">
        <w:tc>
          <w:tcPr>
            <w:tcW w:w="4889" w:type="dxa"/>
            <w:vMerge/>
          </w:tcPr>
          <w:p w:rsidR="00E44A09" w:rsidRDefault="00E44A09" w:rsidP="000E53C1">
            <w:pPr>
              <w:jc w:val="both"/>
              <w:rPr>
                <w:b/>
              </w:rPr>
            </w:pPr>
          </w:p>
        </w:tc>
        <w:tc>
          <w:tcPr>
            <w:tcW w:w="4889" w:type="dxa"/>
          </w:tcPr>
          <w:p w:rsidR="00E44A09" w:rsidRPr="002F03DE" w:rsidRDefault="00E44A09" w:rsidP="000E53C1">
            <w:pPr>
              <w:jc w:val="both"/>
            </w:pPr>
            <w:r>
              <w:t>Estratto conto bancario</w:t>
            </w:r>
            <w:r w:rsidR="00DA58B0">
              <w:t>/postale</w:t>
            </w:r>
            <w:r>
              <w:t xml:space="preserve"> con evidenziazione dell'addebito di cui trattasi.</w:t>
            </w:r>
          </w:p>
        </w:tc>
      </w:tr>
      <w:tr w:rsidR="00E44A09" w:rsidTr="000E53C1">
        <w:trPr>
          <w:trHeight w:val="2177"/>
        </w:trPr>
        <w:tc>
          <w:tcPr>
            <w:tcW w:w="4889" w:type="dxa"/>
            <w:vMerge/>
          </w:tcPr>
          <w:p w:rsidR="00E44A09" w:rsidRDefault="00E44A09" w:rsidP="000E53C1">
            <w:pPr>
              <w:jc w:val="both"/>
              <w:rPr>
                <w:b/>
              </w:rPr>
            </w:pPr>
          </w:p>
        </w:tc>
        <w:tc>
          <w:tcPr>
            <w:tcW w:w="4889" w:type="dxa"/>
          </w:tcPr>
          <w:p w:rsidR="00E44A09" w:rsidRPr="002F03DE" w:rsidRDefault="00E44A09" w:rsidP="008D07C3">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alcuno sconto e che il prezzo pagato (IVA compresa) è stato pattuito alle normali condizioni di mercato</w:t>
            </w:r>
            <w:r>
              <w:rPr>
                <w:rFonts w:ascii="Calibri" w:hAnsi="Calibri" w:cs="Arial"/>
              </w:rPr>
              <w:t xml:space="preserve"> </w:t>
            </w:r>
            <w:r>
              <w:t>(modello allegato al Disciplinare degli Obblighi).</w:t>
            </w:r>
            <w:r>
              <w:rPr>
                <w:rFonts w:ascii="Calibri" w:hAnsi="Calibri" w:cs="Arial"/>
              </w:rPr>
              <w:t xml:space="preserve"> </w:t>
            </w:r>
          </w:p>
        </w:tc>
      </w:tr>
      <w:tr w:rsidR="00F95F85" w:rsidTr="00F95F85">
        <w:trPr>
          <w:trHeight w:val="1842"/>
        </w:trPr>
        <w:tc>
          <w:tcPr>
            <w:tcW w:w="4889" w:type="dxa"/>
            <w:vMerge/>
          </w:tcPr>
          <w:p w:rsidR="00F95F85" w:rsidRDefault="00F95F85" w:rsidP="000E53C1">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E44A09" w:rsidTr="000E53C1">
        <w:trPr>
          <w:trHeight w:val="64"/>
        </w:trPr>
        <w:tc>
          <w:tcPr>
            <w:tcW w:w="4889" w:type="dxa"/>
            <w:vMerge/>
          </w:tcPr>
          <w:p w:rsidR="00E44A09" w:rsidRDefault="00E44A09" w:rsidP="000E53C1">
            <w:pPr>
              <w:jc w:val="both"/>
              <w:rPr>
                <w:b/>
              </w:rPr>
            </w:pPr>
          </w:p>
        </w:tc>
        <w:tc>
          <w:tcPr>
            <w:tcW w:w="4889" w:type="dxa"/>
          </w:tcPr>
          <w:p w:rsidR="00E44A09" w:rsidRDefault="00E44A09" w:rsidP="000E53C1">
            <w:pPr>
              <w:jc w:val="both"/>
            </w:pPr>
            <w:r>
              <w:t>Registri contabili con annotazione dell'operazione.</w:t>
            </w:r>
          </w:p>
        </w:tc>
      </w:tr>
    </w:tbl>
    <w:p w:rsidR="000E53C1" w:rsidRDefault="00AE165B" w:rsidP="000E53C1">
      <w:pPr>
        <w:pStyle w:val="Titolo2"/>
        <w:jc w:val="both"/>
        <w:rPr>
          <w:rFonts w:asciiTheme="minorHAnsi" w:hAnsiTheme="minorHAnsi"/>
          <w:color w:val="auto"/>
        </w:rPr>
      </w:pPr>
      <w:bookmarkStart w:id="33" w:name="_Toc482875717"/>
      <w:r>
        <w:rPr>
          <w:rFonts w:asciiTheme="minorHAnsi" w:hAnsiTheme="minorHAnsi"/>
          <w:color w:val="auto"/>
        </w:rPr>
        <w:t>5</w:t>
      </w:r>
      <w:r w:rsidR="0039682E">
        <w:rPr>
          <w:rFonts w:asciiTheme="minorHAnsi" w:hAnsiTheme="minorHAnsi"/>
          <w:color w:val="auto"/>
        </w:rPr>
        <w:t>.12</w:t>
      </w:r>
      <w:r w:rsidR="000E53C1">
        <w:rPr>
          <w:rFonts w:asciiTheme="minorHAnsi" w:hAnsiTheme="minorHAnsi"/>
          <w:color w:val="auto"/>
        </w:rPr>
        <w:t xml:space="preserve"> Servizi di incubazione e di accelerazione di impresa</w:t>
      </w:r>
      <w:bookmarkEnd w:id="33"/>
    </w:p>
    <w:p w:rsidR="000E53C1" w:rsidRPr="000E53C1" w:rsidRDefault="00B926FB" w:rsidP="00B926FB">
      <w:pPr>
        <w:jc w:val="both"/>
      </w:pPr>
      <w:r>
        <w:t>Si considerano ammissibili le spese sostenute per servizi di incubazione e di accelerazione di impresa purché forniti da incubatori e acceleratori d’impresa, ossia da organismi che istituzionalmente hanno l’obiettivo di accelerare e rendere sistematico il processo di creazione di nuove imprese, fornendo loro una vasta gamma di servizi di supporto integrati</w:t>
      </w:r>
    </w:p>
    <w:p w:rsidR="00B926FB" w:rsidRDefault="00B926FB" w:rsidP="00B926FB">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B926FB" w:rsidTr="00B926FB">
        <w:tc>
          <w:tcPr>
            <w:tcW w:w="4889" w:type="dxa"/>
          </w:tcPr>
          <w:p w:rsidR="00B926FB" w:rsidRDefault="00B926FB" w:rsidP="00B926FB">
            <w:pPr>
              <w:jc w:val="both"/>
              <w:rPr>
                <w:b/>
              </w:rPr>
            </w:pPr>
            <w:r>
              <w:rPr>
                <w:b/>
              </w:rPr>
              <w:t>Tipologia</w:t>
            </w:r>
          </w:p>
        </w:tc>
        <w:tc>
          <w:tcPr>
            <w:tcW w:w="4889" w:type="dxa"/>
          </w:tcPr>
          <w:p w:rsidR="00B926FB" w:rsidRDefault="00B926FB" w:rsidP="00B926FB">
            <w:pPr>
              <w:jc w:val="both"/>
              <w:rPr>
                <w:b/>
              </w:rPr>
            </w:pPr>
            <w:r>
              <w:rPr>
                <w:b/>
              </w:rPr>
              <w:t>Documentazione giustificativa richiesta</w:t>
            </w:r>
          </w:p>
        </w:tc>
      </w:tr>
      <w:tr w:rsidR="00B926FB" w:rsidTr="00B926FB">
        <w:tc>
          <w:tcPr>
            <w:tcW w:w="4889" w:type="dxa"/>
            <w:vMerge w:val="restart"/>
            <w:vAlign w:val="center"/>
          </w:tcPr>
          <w:p w:rsidR="00B926FB" w:rsidRDefault="00B926FB" w:rsidP="00B926FB">
            <w:pPr>
              <w:jc w:val="both"/>
              <w:rPr>
                <w:b/>
              </w:rPr>
            </w:pPr>
            <w:r>
              <w:t>Servizi di incubazione e di accelerazione di impresa</w:t>
            </w:r>
          </w:p>
        </w:tc>
        <w:tc>
          <w:tcPr>
            <w:tcW w:w="4889" w:type="dxa"/>
          </w:tcPr>
          <w:p w:rsidR="00B926FB" w:rsidRDefault="00B926FB" w:rsidP="00B926FB">
            <w:pPr>
              <w:autoSpaceDE w:val="0"/>
              <w:autoSpaceDN w:val="0"/>
              <w:adjustRightInd w:val="0"/>
              <w:jc w:val="both"/>
            </w:pPr>
            <w:r>
              <w:t>Contratto di servizi firmato per accettazione tra le parti in cui dovrà essere indicato, in modo chiaro ed univoco:</w:t>
            </w:r>
          </w:p>
          <w:p w:rsidR="00B926FB" w:rsidRDefault="00B926FB" w:rsidP="00B926FB">
            <w:pPr>
              <w:pStyle w:val="Paragrafoelenco"/>
              <w:numPr>
                <w:ilvl w:val="0"/>
                <w:numId w:val="8"/>
              </w:numPr>
              <w:autoSpaceDE w:val="0"/>
              <w:autoSpaceDN w:val="0"/>
              <w:adjustRightInd w:val="0"/>
              <w:jc w:val="both"/>
            </w:pPr>
            <w:r>
              <w:lastRenderedPageBreak/>
              <w:t xml:space="preserve">il </w:t>
            </w:r>
            <w:r w:rsidR="004A4022">
              <w:t>locatore</w:t>
            </w:r>
            <w:r>
              <w:t>;</w:t>
            </w:r>
          </w:p>
          <w:p w:rsidR="00B926FB" w:rsidRDefault="00B926FB" w:rsidP="00B926FB">
            <w:pPr>
              <w:pStyle w:val="Paragrafoelenco"/>
              <w:numPr>
                <w:ilvl w:val="0"/>
                <w:numId w:val="8"/>
              </w:numPr>
              <w:autoSpaceDE w:val="0"/>
              <w:autoSpaceDN w:val="0"/>
              <w:adjustRightInd w:val="0"/>
              <w:jc w:val="both"/>
            </w:pPr>
            <w:r>
              <w:t xml:space="preserve">l'oggetto </w:t>
            </w:r>
            <w:r w:rsidR="004A4022">
              <w:t>del contratto;</w:t>
            </w:r>
          </w:p>
          <w:p w:rsidR="00B926FB" w:rsidRDefault="00B926FB" w:rsidP="00B926FB">
            <w:pPr>
              <w:pStyle w:val="Paragrafoelenco"/>
              <w:numPr>
                <w:ilvl w:val="0"/>
                <w:numId w:val="8"/>
              </w:numPr>
              <w:autoSpaceDE w:val="0"/>
              <w:autoSpaceDN w:val="0"/>
              <w:adjustRightInd w:val="0"/>
              <w:jc w:val="both"/>
            </w:pPr>
            <w:r>
              <w:t>il relativo importo;</w:t>
            </w:r>
          </w:p>
          <w:p w:rsidR="00B926FB" w:rsidRDefault="00B926FB" w:rsidP="00B926FB">
            <w:pPr>
              <w:pStyle w:val="Paragrafoelenco"/>
              <w:numPr>
                <w:ilvl w:val="0"/>
                <w:numId w:val="8"/>
              </w:numPr>
              <w:autoSpaceDE w:val="0"/>
              <w:autoSpaceDN w:val="0"/>
              <w:adjustRightInd w:val="0"/>
              <w:jc w:val="both"/>
              <w:rPr>
                <w:b/>
              </w:rPr>
            </w:pPr>
            <w:r>
              <w:t>la sua pertinenza rispetto alle attività ammissibili ad agevolazione.</w:t>
            </w:r>
          </w:p>
        </w:tc>
      </w:tr>
      <w:tr w:rsidR="00B926FB" w:rsidTr="00B926FB">
        <w:tc>
          <w:tcPr>
            <w:tcW w:w="4889" w:type="dxa"/>
            <w:vMerge/>
          </w:tcPr>
          <w:p w:rsidR="00B926FB" w:rsidRDefault="00B926FB" w:rsidP="00B926FB">
            <w:pPr>
              <w:jc w:val="both"/>
              <w:rPr>
                <w:b/>
              </w:rPr>
            </w:pPr>
          </w:p>
        </w:tc>
        <w:tc>
          <w:tcPr>
            <w:tcW w:w="4889" w:type="dxa"/>
          </w:tcPr>
          <w:p w:rsidR="00B926FB" w:rsidRDefault="00B926FB" w:rsidP="00B926FB">
            <w:pPr>
              <w:jc w:val="both"/>
              <w:rPr>
                <w:b/>
              </w:rPr>
            </w:pPr>
            <w:r w:rsidRPr="002F03DE">
              <w:t>Fattura</w:t>
            </w:r>
            <w:r w:rsidR="00231FCC">
              <w:t>.</w:t>
            </w:r>
          </w:p>
        </w:tc>
      </w:tr>
      <w:tr w:rsidR="00E44A09" w:rsidTr="00B926FB">
        <w:tc>
          <w:tcPr>
            <w:tcW w:w="4889" w:type="dxa"/>
            <w:vMerge/>
            <w:vAlign w:val="center"/>
          </w:tcPr>
          <w:p w:rsidR="00E44A09" w:rsidRDefault="00E44A09" w:rsidP="00B926FB">
            <w:pPr>
              <w:jc w:val="both"/>
              <w:rPr>
                <w:b/>
              </w:rPr>
            </w:pPr>
          </w:p>
        </w:tc>
        <w:tc>
          <w:tcPr>
            <w:tcW w:w="4889" w:type="dxa"/>
          </w:tcPr>
          <w:p w:rsidR="00E44A09" w:rsidRPr="002F03DE" w:rsidRDefault="00E44A09" w:rsidP="00751DE9">
            <w:pPr>
              <w:jc w:val="both"/>
            </w:pPr>
            <w:r>
              <w:t>Dichiarazione</w:t>
            </w:r>
            <w:r w:rsidRPr="002851C7">
              <w:t xml:space="preserve"> </w:t>
            </w:r>
            <w:r>
              <w:t>del fornitore (modello allegato al Disciplinare degli Obblighi).</w:t>
            </w:r>
          </w:p>
        </w:tc>
      </w:tr>
      <w:tr w:rsidR="00E44A09" w:rsidTr="00B926FB">
        <w:tc>
          <w:tcPr>
            <w:tcW w:w="4889" w:type="dxa"/>
            <w:vMerge/>
            <w:vAlign w:val="center"/>
          </w:tcPr>
          <w:p w:rsidR="00E44A09" w:rsidRDefault="00E44A09" w:rsidP="00B926FB">
            <w:pPr>
              <w:jc w:val="both"/>
              <w:rPr>
                <w:b/>
              </w:rPr>
            </w:pPr>
          </w:p>
        </w:tc>
        <w:tc>
          <w:tcPr>
            <w:tcW w:w="4889" w:type="dxa"/>
          </w:tcPr>
          <w:p w:rsidR="00E44A09" w:rsidRPr="002F03DE" w:rsidRDefault="00E44A09" w:rsidP="00B926FB">
            <w:pPr>
              <w:jc w:val="both"/>
            </w:pPr>
            <w:r>
              <w:t>Titolo di pagamento (bonifico bancario/postale - ricevuta bancaria).</w:t>
            </w:r>
          </w:p>
        </w:tc>
      </w:tr>
      <w:tr w:rsidR="00E44A09" w:rsidTr="00B926FB">
        <w:tc>
          <w:tcPr>
            <w:tcW w:w="4889" w:type="dxa"/>
            <w:vMerge/>
          </w:tcPr>
          <w:p w:rsidR="00E44A09" w:rsidRDefault="00E44A09" w:rsidP="00B926FB">
            <w:pPr>
              <w:jc w:val="both"/>
              <w:rPr>
                <w:b/>
              </w:rPr>
            </w:pPr>
          </w:p>
        </w:tc>
        <w:tc>
          <w:tcPr>
            <w:tcW w:w="4889" w:type="dxa"/>
          </w:tcPr>
          <w:p w:rsidR="00E44A09" w:rsidRPr="002F03DE" w:rsidRDefault="00E44A09" w:rsidP="00B926FB">
            <w:pPr>
              <w:jc w:val="both"/>
            </w:pPr>
            <w:r>
              <w:t>Estratto conto bancario</w:t>
            </w:r>
            <w:r w:rsidR="00DA58B0">
              <w:t>/postale</w:t>
            </w:r>
            <w:r>
              <w:t xml:space="preserve"> con evidenziazione dell'addebito di cui trattasi.</w:t>
            </w:r>
          </w:p>
        </w:tc>
      </w:tr>
      <w:tr w:rsidR="00E44A09" w:rsidTr="00B926FB">
        <w:trPr>
          <w:trHeight w:val="2177"/>
        </w:trPr>
        <w:tc>
          <w:tcPr>
            <w:tcW w:w="4889" w:type="dxa"/>
            <w:vMerge/>
          </w:tcPr>
          <w:p w:rsidR="00E44A09" w:rsidRDefault="00E44A09" w:rsidP="00B926FB">
            <w:pPr>
              <w:jc w:val="both"/>
              <w:rPr>
                <w:b/>
              </w:rPr>
            </w:pPr>
          </w:p>
        </w:tc>
        <w:tc>
          <w:tcPr>
            <w:tcW w:w="4889" w:type="dxa"/>
          </w:tcPr>
          <w:p w:rsidR="00E44A09" w:rsidRPr="002F03DE" w:rsidRDefault="00E44A09" w:rsidP="005A7C3D">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alcuno sconto e che il prezzo pagato (IVA compresa) è stato pattuito alle normali condizioni di mercato</w:t>
            </w:r>
            <w:r>
              <w:rPr>
                <w:rFonts w:ascii="Calibri" w:hAnsi="Calibri" w:cs="Arial"/>
              </w:rPr>
              <w:t xml:space="preserve"> </w:t>
            </w:r>
            <w:r>
              <w:t>(modello allegato al Disciplinare degli Obblighi).</w:t>
            </w:r>
            <w:r>
              <w:rPr>
                <w:rFonts w:ascii="Calibri" w:hAnsi="Calibri" w:cs="Arial"/>
              </w:rPr>
              <w:t xml:space="preserve"> </w:t>
            </w:r>
          </w:p>
        </w:tc>
      </w:tr>
      <w:tr w:rsidR="00F95F85" w:rsidTr="00F95F85">
        <w:trPr>
          <w:trHeight w:val="1701"/>
        </w:trPr>
        <w:tc>
          <w:tcPr>
            <w:tcW w:w="4889" w:type="dxa"/>
            <w:vMerge/>
          </w:tcPr>
          <w:p w:rsidR="00F95F85" w:rsidRDefault="00F95F85" w:rsidP="00B926FB">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E44A09" w:rsidTr="00B926FB">
        <w:trPr>
          <w:trHeight w:val="64"/>
        </w:trPr>
        <w:tc>
          <w:tcPr>
            <w:tcW w:w="4889" w:type="dxa"/>
            <w:vMerge/>
          </w:tcPr>
          <w:p w:rsidR="00E44A09" w:rsidRDefault="00E44A09" w:rsidP="00B926FB">
            <w:pPr>
              <w:jc w:val="both"/>
              <w:rPr>
                <w:b/>
              </w:rPr>
            </w:pPr>
          </w:p>
        </w:tc>
        <w:tc>
          <w:tcPr>
            <w:tcW w:w="4889" w:type="dxa"/>
          </w:tcPr>
          <w:p w:rsidR="00E44A09" w:rsidRDefault="00E44A09" w:rsidP="004A4022">
            <w:pPr>
              <w:jc w:val="both"/>
            </w:pPr>
            <w:r>
              <w:t>Registri contabili con annotazione dell'operazione</w:t>
            </w:r>
          </w:p>
        </w:tc>
      </w:tr>
    </w:tbl>
    <w:p w:rsidR="00501B0D" w:rsidRDefault="00AE165B" w:rsidP="00501B0D">
      <w:pPr>
        <w:pStyle w:val="Titolo2"/>
        <w:jc w:val="both"/>
        <w:rPr>
          <w:rFonts w:asciiTheme="minorHAnsi" w:hAnsiTheme="minorHAnsi"/>
          <w:color w:val="auto"/>
        </w:rPr>
      </w:pPr>
      <w:bookmarkStart w:id="34" w:name="_Toc482875718"/>
      <w:r>
        <w:rPr>
          <w:rFonts w:asciiTheme="minorHAnsi" w:hAnsiTheme="minorHAnsi"/>
          <w:color w:val="auto"/>
        </w:rPr>
        <w:t>5</w:t>
      </w:r>
      <w:r w:rsidR="00501B0D">
        <w:rPr>
          <w:rFonts w:asciiTheme="minorHAnsi" w:hAnsiTheme="minorHAnsi"/>
          <w:color w:val="auto"/>
        </w:rPr>
        <w:t>.1</w:t>
      </w:r>
      <w:r w:rsidR="0039682E">
        <w:rPr>
          <w:rFonts w:asciiTheme="minorHAnsi" w:hAnsiTheme="minorHAnsi"/>
          <w:color w:val="auto"/>
        </w:rPr>
        <w:t>3</w:t>
      </w:r>
      <w:r w:rsidR="00501B0D">
        <w:rPr>
          <w:rFonts w:asciiTheme="minorHAnsi" w:hAnsiTheme="minorHAnsi"/>
          <w:color w:val="auto"/>
        </w:rPr>
        <w:t xml:space="preserve"> Costi relativi alle fidejussioni</w:t>
      </w:r>
      <w:bookmarkEnd w:id="34"/>
    </w:p>
    <w:p w:rsidR="00501B0D" w:rsidRDefault="00501B0D" w:rsidP="000A1E44">
      <w:pPr>
        <w:spacing w:after="0"/>
        <w:jc w:val="both"/>
      </w:pPr>
      <w:r>
        <w:t xml:space="preserve">Si considerano ammissibili i costi relativi </w:t>
      </w:r>
      <w:r w:rsidR="007425AF">
        <w:t>alle fidejussioni bancarie o polizze assicurative sostenuti per ottenere l'erogazione delle agevolazioni ai sensi di quanto sancito dall'articolo 9 commi 2 e 9 dell'Avviso.</w:t>
      </w:r>
    </w:p>
    <w:p w:rsidR="002735A0" w:rsidRDefault="002735A0" w:rsidP="000A1E44">
      <w:pPr>
        <w:spacing w:after="0"/>
        <w:jc w:val="both"/>
      </w:pPr>
    </w:p>
    <w:p w:rsidR="00C559D2" w:rsidRDefault="00C559D2" w:rsidP="00C559D2">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C559D2" w:rsidTr="00D839DC">
        <w:tc>
          <w:tcPr>
            <w:tcW w:w="4889" w:type="dxa"/>
          </w:tcPr>
          <w:p w:rsidR="00C559D2" w:rsidRDefault="00C559D2" w:rsidP="00D839DC">
            <w:pPr>
              <w:jc w:val="both"/>
              <w:rPr>
                <w:b/>
              </w:rPr>
            </w:pPr>
            <w:r>
              <w:rPr>
                <w:b/>
              </w:rPr>
              <w:t>Tipologia</w:t>
            </w:r>
          </w:p>
        </w:tc>
        <w:tc>
          <w:tcPr>
            <w:tcW w:w="4889" w:type="dxa"/>
          </w:tcPr>
          <w:p w:rsidR="00C559D2" w:rsidRDefault="00C559D2" w:rsidP="00D839DC">
            <w:pPr>
              <w:jc w:val="both"/>
              <w:rPr>
                <w:b/>
              </w:rPr>
            </w:pPr>
            <w:r>
              <w:rPr>
                <w:b/>
              </w:rPr>
              <w:t>Documentazione giustificativa richiesta</w:t>
            </w:r>
          </w:p>
        </w:tc>
      </w:tr>
      <w:tr w:rsidR="00C559D2" w:rsidTr="00A620EF">
        <w:tc>
          <w:tcPr>
            <w:tcW w:w="4889" w:type="dxa"/>
            <w:vMerge w:val="restart"/>
            <w:vAlign w:val="center"/>
          </w:tcPr>
          <w:p w:rsidR="00C559D2" w:rsidRDefault="00A620EF" w:rsidP="00A620EF">
            <w:pPr>
              <w:rPr>
                <w:b/>
              </w:rPr>
            </w:pPr>
            <w:r>
              <w:t>Costi relativi alle fidejussioni</w:t>
            </w:r>
          </w:p>
        </w:tc>
        <w:tc>
          <w:tcPr>
            <w:tcW w:w="4889" w:type="dxa"/>
          </w:tcPr>
          <w:p w:rsidR="00C559D2" w:rsidRPr="00C559D2" w:rsidRDefault="00C559D2" w:rsidP="00C559D2">
            <w:pPr>
              <w:jc w:val="both"/>
            </w:pPr>
            <w:r>
              <w:t>Fidejussione bancaria o polizza assicurativa</w:t>
            </w:r>
            <w:r w:rsidR="000A5097">
              <w:t>.</w:t>
            </w:r>
          </w:p>
        </w:tc>
      </w:tr>
      <w:tr w:rsidR="00C559D2" w:rsidTr="00D839DC">
        <w:tc>
          <w:tcPr>
            <w:tcW w:w="4889" w:type="dxa"/>
            <w:vMerge/>
          </w:tcPr>
          <w:p w:rsidR="00C559D2" w:rsidRDefault="00C559D2" w:rsidP="00D839DC">
            <w:pPr>
              <w:jc w:val="both"/>
              <w:rPr>
                <w:b/>
              </w:rPr>
            </w:pPr>
          </w:p>
        </w:tc>
        <w:tc>
          <w:tcPr>
            <w:tcW w:w="4889" w:type="dxa"/>
          </w:tcPr>
          <w:p w:rsidR="00C559D2" w:rsidRDefault="00184BE7" w:rsidP="00D839DC">
            <w:pPr>
              <w:jc w:val="both"/>
              <w:rPr>
                <w:b/>
              </w:rPr>
            </w:pPr>
            <w:r>
              <w:t>Documento valido ai fini fiscali</w:t>
            </w:r>
            <w:r w:rsidR="000A5097">
              <w:t>.</w:t>
            </w:r>
          </w:p>
        </w:tc>
      </w:tr>
      <w:tr w:rsidR="00C559D2" w:rsidTr="00D839DC">
        <w:tc>
          <w:tcPr>
            <w:tcW w:w="4889" w:type="dxa"/>
            <w:vMerge/>
            <w:vAlign w:val="center"/>
          </w:tcPr>
          <w:p w:rsidR="00C559D2" w:rsidRDefault="00C559D2" w:rsidP="00D839DC">
            <w:pPr>
              <w:jc w:val="both"/>
              <w:rPr>
                <w:b/>
              </w:rPr>
            </w:pPr>
          </w:p>
        </w:tc>
        <w:tc>
          <w:tcPr>
            <w:tcW w:w="4889" w:type="dxa"/>
          </w:tcPr>
          <w:p w:rsidR="00C559D2" w:rsidRPr="002F03DE" w:rsidRDefault="00C559D2" w:rsidP="00D839DC">
            <w:pPr>
              <w:jc w:val="both"/>
            </w:pPr>
            <w:r>
              <w:t>Titolo di pagamento (bonifico bancario/postale - ricevuta bancaria)</w:t>
            </w:r>
            <w:r w:rsidR="000A5097">
              <w:t>.</w:t>
            </w:r>
          </w:p>
        </w:tc>
      </w:tr>
      <w:tr w:rsidR="00C559D2" w:rsidTr="00D839DC">
        <w:tc>
          <w:tcPr>
            <w:tcW w:w="4889" w:type="dxa"/>
            <w:vMerge/>
          </w:tcPr>
          <w:p w:rsidR="00C559D2" w:rsidRDefault="00C559D2" w:rsidP="00D839DC">
            <w:pPr>
              <w:jc w:val="both"/>
              <w:rPr>
                <w:b/>
              </w:rPr>
            </w:pPr>
          </w:p>
        </w:tc>
        <w:tc>
          <w:tcPr>
            <w:tcW w:w="4889" w:type="dxa"/>
          </w:tcPr>
          <w:p w:rsidR="00C559D2" w:rsidRPr="002F03DE" w:rsidRDefault="00C559D2" w:rsidP="00D839DC">
            <w:pPr>
              <w:jc w:val="both"/>
            </w:pPr>
            <w:r>
              <w:t>Estratto conto bancario</w:t>
            </w:r>
            <w:r w:rsidR="00DA58B0">
              <w:t>/postale</w:t>
            </w:r>
            <w:r>
              <w:t xml:space="preserve"> con evidenziazione dell'addebito di cui trattasi</w:t>
            </w:r>
            <w:r w:rsidR="000A5097">
              <w:t>.</w:t>
            </w:r>
          </w:p>
        </w:tc>
      </w:tr>
      <w:tr w:rsidR="00C559D2" w:rsidTr="00D839DC">
        <w:trPr>
          <w:trHeight w:val="2177"/>
        </w:trPr>
        <w:tc>
          <w:tcPr>
            <w:tcW w:w="4889" w:type="dxa"/>
            <w:vMerge/>
          </w:tcPr>
          <w:p w:rsidR="00C559D2" w:rsidRDefault="00C559D2" w:rsidP="00D839DC">
            <w:pPr>
              <w:jc w:val="both"/>
              <w:rPr>
                <w:b/>
              </w:rPr>
            </w:pPr>
          </w:p>
        </w:tc>
        <w:tc>
          <w:tcPr>
            <w:tcW w:w="4889" w:type="dxa"/>
          </w:tcPr>
          <w:p w:rsidR="00C559D2" w:rsidRPr="002F03DE" w:rsidRDefault="00C559D2" w:rsidP="00BF3CE7">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alcuno sconto e che il prezzo pagato (IVA compresa) è stato pattuito alle normali condizioni di mercato</w:t>
            </w:r>
            <w:r w:rsidR="00BF3CE7">
              <w:rPr>
                <w:rFonts w:ascii="Calibri" w:hAnsi="Calibri" w:cs="Arial"/>
              </w:rPr>
              <w:t xml:space="preserve"> </w:t>
            </w:r>
            <w:r w:rsidR="00BF3CE7">
              <w:t>(modello allegato al Disciplinare degli Obblighi).</w:t>
            </w:r>
            <w:r>
              <w:rPr>
                <w:rFonts w:ascii="Calibri" w:hAnsi="Calibri" w:cs="Arial"/>
              </w:rPr>
              <w:t xml:space="preserve"> </w:t>
            </w:r>
          </w:p>
        </w:tc>
      </w:tr>
      <w:tr w:rsidR="00F95F85" w:rsidTr="00D839DC">
        <w:trPr>
          <w:trHeight w:val="2268"/>
        </w:trPr>
        <w:tc>
          <w:tcPr>
            <w:tcW w:w="4889" w:type="dxa"/>
            <w:vMerge/>
          </w:tcPr>
          <w:p w:rsidR="00F95F85" w:rsidRDefault="00F95F85" w:rsidP="00D839DC">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C559D2" w:rsidTr="00D839DC">
        <w:trPr>
          <w:trHeight w:val="64"/>
        </w:trPr>
        <w:tc>
          <w:tcPr>
            <w:tcW w:w="4889" w:type="dxa"/>
            <w:vMerge/>
          </w:tcPr>
          <w:p w:rsidR="00C559D2" w:rsidRDefault="00C559D2" w:rsidP="00D839DC">
            <w:pPr>
              <w:jc w:val="both"/>
              <w:rPr>
                <w:b/>
              </w:rPr>
            </w:pPr>
          </w:p>
        </w:tc>
        <w:tc>
          <w:tcPr>
            <w:tcW w:w="4889" w:type="dxa"/>
          </w:tcPr>
          <w:p w:rsidR="00C559D2" w:rsidRDefault="00C559D2" w:rsidP="00D839DC">
            <w:pPr>
              <w:jc w:val="both"/>
            </w:pPr>
            <w:r>
              <w:t>Registri contabili con annotazione dell'operazione</w:t>
            </w:r>
            <w:r w:rsidR="000A5097">
              <w:t>.</w:t>
            </w:r>
          </w:p>
        </w:tc>
      </w:tr>
    </w:tbl>
    <w:p w:rsidR="00682CBA" w:rsidRDefault="00AE165B" w:rsidP="00682CBA">
      <w:pPr>
        <w:pStyle w:val="Titolo2"/>
        <w:jc w:val="both"/>
        <w:rPr>
          <w:rFonts w:asciiTheme="minorHAnsi" w:hAnsiTheme="minorHAnsi"/>
          <w:color w:val="auto"/>
        </w:rPr>
      </w:pPr>
      <w:bookmarkStart w:id="35" w:name="_Toc482875719"/>
      <w:r>
        <w:rPr>
          <w:rFonts w:asciiTheme="minorHAnsi" w:hAnsiTheme="minorHAnsi"/>
          <w:color w:val="auto"/>
        </w:rPr>
        <w:t>5</w:t>
      </w:r>
      <w:r w:rsidR="00682CBA">
        <w:rPr>
          <w:rFonts w:asciiTheme="minorHAnsi" w:hAnsiTheme="minorHAnsi"/>
          <w:color w:val="auto"/>
        </w:rPr>
        <w:t>.14 Spese notarili relative alla costituzione della società</w:t>
      </w:r>
      <w:bookmarkEnd w:id="35"/>
    </w:p>
    <w:p w:rsidR="00682CBA" w:rsidRDefault="00682CBA" w:rsidP="005636BE">
      <w:pPr>
        <w:spacing w:after="0"/>
      </w:pPr>
      <w:r>
        <w:t xml:space="preserve">Si considerano ammissibili le </w:t>
      </w:r>
      <w:r w:rsidRPr="0041340E">
        <w:t>spese notarili relative alla costituzione della società</w:t>
      </w:r>
      <w:r>
        <w:t xml:space="preserve"> purché sostenute dopo la data di presentazione della domanda di ammissione alle agevolazioni.</w:t>
      </w:r>
    </w:p>
    <w:p w:rsidR="005636BE" w:rsidRPr="00682CBA" w:rsidRDefault="005636BE" w:rsidP="005636BE">
      <w:pPr>
        <w:spacing w:after="0"/>
      </w:pPr>
    </w:p>
    <w:p w:rsidR="00682CBA" w:rsidRDefault="00682CBA" w:rsidP="005636BE">
      <w:pPr>
        <w:spacing w:after="0"/>
        <w:jc w:val="both"/>
        <w:rPr>
          <w:b/>
        </w:rPr>
      </w:pPr>
      <w:r w:rsidRPr="002F03DE">
        <w:rPr>
          <w:b/>
        </w:rPr>
        <w:t>Riepilogo della documentazione richiesta per la giustificazione delle spese sostenute</w:t>
      </w:r>
    </w:p>
    <w:tbl>
      <w:tblPr>
        <w:tblStyle w:val="Grigliatabella"/>
        <w:tblW w:w="0" w:type="auto"/>
        <w:tblLook w:val="04A0"/>
      </w:tblPr>
      <w:tblGrid>
        <w:gridCol w:w="4889"/>
        <w:gridCol w:w="4889"/>
      </w:tblGrid>
      <w:tr w:rsidR="00682CBA" w:rsidTr="00D839DC">
        <w:tc>
          <w:tcPr>
            <w:tcW w:w="4889" w:type="dxa"/>
          </w:tcPr>
          <w:p w:rsidR="00682CBA" w:rsidRDefault="00682CBA" w:rsidP="00D839DC">
            <w:pPr>
              <w:jc w:val="both"/>
              <w:rPr>
                <w:b/>
              </w:rPr>
            </w:pPr>
            <w:r>
              <w:rPr>
                <w:b/>
              </w:rPr>
              <w:t>Tipologia</w:t>
            </w:r>
          </w:p>
        </w:tc>
        <w:tc>
          <w:tcPr>
            <w:tcW w:w="4889" w:type="dxa"/>
          </w:tcPr>
          <w:p w:rsidR="00682CBA" w:rsidRDefault="00682CBA" w:rsidP="00D839DC">
            <w:pPr>
              <w:jc w:val="both"/>
              <w:rPr>
                <w:b/>
              </w:rPr>
            </w:pPr>
            <w:r>
              <w:rPr>
                <w:b/>
              </w:rPr>
              <w:t>Documentazione giustificativa richiesta</w:t>
            </w:r>
          </w:p>
        </w:tc>
      </w:tr>
      <w:tr w:rsidR="00682CBA" w:rsidTr="00A620EF">
        <w:tc>
          <w:tcPr>
            <w:tcW w:w="4889" w:type="dxa"/>
            <w:vMerge w:val="restart"/>
            <w:vAlign w:val="center"/>
          </w:tcPr>
          <w:p w:rsidR="00682CBA" w:rsidRDefault="00A620EF" w:rsidP="00A620EF">
            <w:pPr>
              <w:rPr>
                <w:b/>
              </w:rPr>
            </w:pPr>
            <w:r>
              <w:t>Spese notarili relative alla costituzione della società</w:t>
            </w:r>
          </w:p>
        </w:tc>
        <w:tc>
          <w:tcPr>
            <w:tcW w:w="4889" w:type="dxa"/>
          </w:tcPr>
          <w:p w:rsidR="00682CBA" w:rsidRDefault="00682CBA" w:rsidP="00D839DC">
            <w:pPr>
              <w:jc w:val="both"/>
              <w:rPr>
                <w:b/>
              </w:rPr>
            </w:pPr>
            <w:r w:rsidRPr="002F03DE">
              <w:t>Fattura</w:t>
            </w:r>
            <w:r w:rsidR="000A5097">
              <w:t>.</w:t>
            </w:r>
          </w:p>
        </w:tc>
      </w:tr>
      <w:tr w:rsidR="00682CBA" w:rsidTr="00D839DC">
        <w:tc>
          <w:tcPr>
            <w:tcW w:w="4889" w:type="dxa"/>
            <w:vMerge/>
            <w:vAlign w:val="center"/>
          </w:tcPr>
          <w:p w:rsidR="00682CBA" w:rsidRDefault="00682CBA" w:rsidP="00D839DC">
            <w:pPr>
              <w:jc w:val="both"/>
              <w:rPr>
                <w:b/>
              </w:rPr>
            </w:pPr>
          </w:p>
        </w:tc>
        <w:tc>
          <w:tcPr>
            <w:tcW w:w="4889" w:type="dxa"/>
          </w:tcPr>
          <w:p w:rsidR="00682CBA" w:rsidRPr="002F03DE" w:rsidRDefault="00682CBA" w:rsidP="00D839DC">
            <w:pPr>
              <w:jc w:val="both"/>
            </w:pPr>
            <w:r>
              <w:t>Titolo di pagamento (bonifico bancario/postale - ricevuta bancaria)</w:t>
            </w:r>
            <w:r w:rsidR="000A5097">
              <w:t>.</w:t>
            </w:r>
          </w:p>
        </w:tc>
      </w:tr>
      <w:tr w:rsidR="00682CBA" w:rsidTr="00D839DC">
        <w:tc>
          <w:tcPr>
            <w:tcW w:w="4889" w:type="dxa"/>
            <w:vMerge/>
          </w:tcPr>
          <w:p w:rsidR="00682CBA" w:rsidRDefault="00682CBA" w:rsidP="00D839DC">
            <w:pPr>
              <w:jc w:val="both"/>
              <w:rPr>
                <w:b/>
              </w:rPr>
            </w:pPr>
          </w:p>
        </w:tc>
        <w:tc>
          <w:tcPr>
            <w:tcW w:w="4889" w:type="dxa"/>
          </w:tcPr>
          <w:p w:rsidR="00682CBA" w:rsidRPr="002F03DE" w:rsidRDefault="00682CBA" w:rsidP="00D839DC">
            <w:pPr>
              <w:jc w:val="both"/>
            </w:pPr>
            <w:r>
              <w:t>Estratto conto bancario</w:t>
            </w:r>
            <w:r w:rsidR="00DA58B0">
              <w:t>/postale</w:t>
            </w:r>
            <w:r>
              <w:t xml:space="preserve"> con evidenziazione dell'addebito di cui trattasi</w:t>
            </w:r>
            <w:r w:rsidR="000A5097">
              <w:t>.</w:t>
            </w:r>
          </w:p>
        </w:tc>
      </w:tr>
      <w:tr w:rsidR="00682CBA" w:rsidTr="00881310">
        <w:trPr>
          <w:trHeight w:val="425"/>
        </w:trPr>
        <w:tc>
          <w:tcPr>
            <w:tcW w:w="4889" w:type="dxa"/>
            <w:vMerge/>
          </w:tcPr>
          <w:p w:rsidR="00682CBA" w:rsidRDefault="00682CBA" w:rsidP="00D839DC">
            <w:pPr>
              <w:jc w:val="both"/>
              <w:rPr>
                <w:b/>
              </w:rPr>
            </w:pPr>
          </w:p>
        </w:tc>
        <w:tc>
          <w:tcPr>
            <w:tcW w:w="4889" w:type="dxa"/>
          </w:tcPr>
          <w:p w:rsidR="00682CBA" w:rsidRPr="002F03DE" w:rsidRDefault="00682CBA" w:rsidP="00881310">
            <w:pPr>
              <w:jc w:val="both"/>
            </w:pPr>
            <w:r>
              <w:rPr>
                <w:rFonts w:ascii="Calibri" w:hAnsi="Calibri" w:cs="Arial"/>
              </w:rPr>
              <w:t>Dichiarazione di quietanza liberatoria del</w:t>
            </w:r>
            <w:r w:rsidRPr="00F11ED4">
              <w:rPr>
                <w:rFonts w:ascii="Calibri" w:hAnsi="Calibri" w:cs="Arial"/>
              </w:rPr>
              <w:t xml:space="preserve"> fornitor</w:t>
            </w:r>
            <w:r>
              <w:rPr>
                <w:rFonts w:ascii="Calibri" w:hAnsi="Calibri" w:cs="Arial"/>
              </w:rPr>
              <w:t>e dei beni o servizi dalla</w:t>
            </w:r>
            <w:r w:rsidRPr="00F11ED4">
              <w:rPr>
                <w:rFonts w:ascii="Calibri" w:hAnsi="Calibri" w:cs="Arial"/>
              </w:rPr>
              <w:t xml:space="preserve"> qual</w:t>
            </w:r>
            <w:r>
              <w:rPr>
                <w:rFonts w:ascii="Calibri" w:hAnsi="Calibri" w:cs="Arial"/>
              </w:rPr>
              <w:t>e</w:t>
            </w:r>
            <w:r w:rsidRPr="00F11ED4">
              <w:rPr>
                <w:rFonts w:ascii="Calibri" w:hAnsi="Calibri" w:cs="Arial"/>
              </w:rPr>
              <w:t xml:space="preserve"> risulti: l’intero pagamento del debito IVA compresa; le modalità di pagamento (numero di bonifico</w:t>
            </w:r>
            <w:r>
              <w:rPr>
                <w:rFonts w:ascii="Calibri" w:hAnsi="Calibri" w:cs="Arial"/>
              </w:rPr>
              <w:t xml:space="preserve"> bancario e/o postale e/o ricevuta bancaria); che per tale fattura</w:t>
            </w:r>
            <w:r w:rsidRPr="00F11ED4">
              <w:rPr>
                <w:rFonts w:ascii="Calibri" w:hAnsi="Calibri" w:cs="Arial"/>
              </w:rPr>
              <w:t xml:space="preserve"> non è mai stato riconosciuto, né sarà riconosciuto alcuno sconto e che il prezzo pagato (IVA compresa) è stato pattuito alle normali condizioni di mercato</w:t>
            </w:r>
            <w:r w:rsidR="00881310">
              <w:rPr>
                <w:rFonts w:ascii="Calibri" w:hAnsi="Calibri" w:cs="Arial"/>
              </w:rPr>
              <w:t xml:space="preserve"> </w:t>
            </w:r>
            <w:r w:rsidR="00881310">
              <w:t>(modello allegato al Disciplinare degli Obblighi).</w:t>
            </w:r>
            <w:r>
              <w:rPr>
                <w:rFonts w:ascii="Calibri" w:hAnsi="Calibri" w:cs="Arial"/>
              </w:rPr>
              <w:t xml:space="preserve"> </w:t>
            </w:r>
          </w:p>
        </w:tc>
      </w:tr>
      <w:tr w:rsidR="00F95F85" w:rsidTr="00D839DC">
        <w:trPr>
          <w:trHeight w:val="2268"/>
        </w:trPr>
        <w:tc>
          <w:tcPr>
            <w:tcW w:w="4889" w:type="dxa"/>
            <w:vMerge/>
          </w:tcPr>
          <w:p w:rsidR="00F95F85" w:rsidRDefault="00F95F85" w:rsidP="00D839DC">
            <w:pPr>
              <w:jc w:val="both"/>
              <w:rPr>
                <w:b/>
              </w:rPr>
            </w:pPr>
          </w:p>
        </w:tc>
        <w:tc>
          <w:tcPr>
            <w:tcW w:w="4889" w:type="dxa"/>
          </w:tcPr>
          <w:p w:rsidR="00F95F85" w:rsidRDefault="00F95F85" w:rsidP="00C14734">
            <w:pPr>
              <w:jc w:val="both"/>
              <w:rPr>
                <w:rFonts w:ascii="Calibri" w:hAnsi="Calibri" w:cs="Arial"/>
              </w:rPr>
            </w:pPr>
            <w:r w:rsidRPr="00822DE9">
              <w:rPr>
                <w:rFonts w:ascii="Calibri" w:hAnsi="Calibri" w:cs="Arial"/>
                <w:i/>
              </w:rPr>
              <w:t>In caso di richiesta erogazione</w:t>
            </w:r>
            <w:r>
              <w:rPr>
                <w:rFonts w:ascii="Calibri" w:hAnsi="Calibri" w:cs="Arial"/>
                <w:i/>
              </w:rPr>
              <w:t xml:space="preserve"> saldo</w:t>
            </w:r>
            <w:r w:rsidRPr="00822DE9">
              <w:rPr>
                <w:rFonts w:ascii="Calibri" w:hAnsi="Calibri" w:cs="Arial"/>
                <w:i/>
              </w:rPr>
              <w:t xml:space="preserve"> in unica soluzione sulla base di fatture non quietanzate o del saldo delle agevolazioni sulla base di fatture non quietanzate, </w:t>
            </w:r>
            <w:r>
              <w:rPr>
                <w:rFonts w:ascii="Calibri" w:hAnsi="Calibri" w:cs="Arial"/>
                <w:i/>
              </w:rPr>
              <w:t>il titolo di pagamento, l'estratto conto bancario e la Dichiarazione di quietanza liberatoria devono essere presentati</w:t>
            </w:r>
            <w:r w:rsidRPr="00822DE9">
              <w:rPr>
                <w:rFonts w:ascii="Calibri" w:hAnsi="Calibri" w:cs="Arial"/>
                <w:i/>
              </w:rPr>
              <w:t xml:space="preserve"> entro 60 (sessanta) giorni dall'erogazione</w:t>
            </w:r>
            <w:r>
              <w:rPr>
                <w:rFonts w:ascii="Calibri" w:hAnsi="Calibri" w:cs="Arial"/>
                <w:i/>
              </w:rPr>
              <w:t xml:space="preserve"> (cfr. Articoli 8.2 e 9.2 del Disciplinare degli Obblighi). Nel caso di richiesta erogazione del saldo delle agevolazioni </w:t>
            </w:r>
            <w:r w:rsidRPr="008B66EB">
              <w:rPr>
                <w:rFonts w:ascii="Calibri" w:hAnsi="Calibri" w:cs="Arial"/>
                <w:i/>
              </w:rPr>
              <w:t>sulla base di fatture non quietanzate</w:t>
            </w:r>
            <w:r>
              <w:rPr>
                <w:rFonts w:ascii="Calibri" w:hAnsi="Calibri" w:cs="Arial"/>
                <w:i/>
              </w:rPr>
              <w:t xml:space="preserve"> il Beneficiario deve comunque presentare le evidenze dei pagamenti con le relative liberatorie (titolo di pagamento, estratto conto bancario e Dichiarazione di quietanza liberatoria) per un ammontare pari almeno al 40% delle spese ammesse alle agevolazioni (cfr. Articolo 8.3 del Disciplinare degli Obblighi).</w:t>
            </w:r>
          </w:p>
        </w:tc>
      </w:tr>
      <w:tr w:rsidR="00682CBA" w:rsidTr="00D839DC">
        <w:trPr>
          <w:trHeight w:val="64"/>
        </w:trPr>
        <w:tc>
          <w:tcPr>
            <w:tcW w:w="4889" w:type="dxa"/>
            <w:vMerge/>
          </w:tcPr>
          <w:p w:rsidR="00682CBA" w:rsidRDefault="00682CBA" w:rsidP="00D839DC">
            <w:pPr>
              <w:jc w:val="both"/>
              <w:rPr>
                <w:b/>
              </w:rPr>
            </w:pPr>
          </w:p>
        </w:tc>
        <w:tc>
          <w:tcPr>
            <w:tcW w:w="4889" w:type="dxa"/>
          </w:tcPr>
          <w:p w:rsidR="00682CBA" w:rsidRDefault="00682CBA" w:rsidP="00D839DC">
            <w:pPr>
              <w:jc w:val="both"/>
            </w:pPr>
            <w:r>
              <w:t>Registri contabili con annotazione dell'operazione</w:t>
            </w:r>
            <w:r w:rsidR="000A5097">
              <w:t>.</w:t>
            </w:r>
          </w:p>
        </w:tc>
      </w:tr>
    </w:tbl>
    <w:p w:rsidR="00AE56B0" w:rsidRDefault="00AE56B0" w:rsidP="00AE56B0">
      <w:pPr>
        <w:rPr>
          <w:rFonts w:eastAsiaTheme="majorEastAsia" w:cstheme="majorBidi"/>
          <w:sz w:val="28"/>
          <w:szCs w:val="28"/>
        </w:rPr>
      </w:pPr>
      <w:bookmarkStart w:id="36" w:name="_Toc482875720"/>
      <w:r>
        <w:br w:type="page"/>
      </w:r>
    </w:p>
    <w:p w:rsidR="00C559D2" w:rsidRDefault="00AE165B" w:rsidP="00576FF8">
      <w:pPr>
        <w:pStyle w:val="Titolo1"/>
        <w:rPr>
          <w:rFonts w:asciiTheme="minorHAnsi" w:hAnsiTheme="minorHAnsi"/>
          <w:color w:val="auto"/>
        </w:rPr>
      </w:pPr>
      <w:r>
        <w:rPr>
          <w:rFonts w:asciiTheme="minorHAnsi" w:hAnsiTheme="minorHAnsi"/>
          <w:color w:val="auto"/>
        </w:rPr>
        <w:lastRenderedPageBreak/>
        <w:t>6</w:t>
      </w:r>
      <w:r w:rsidR="008111AD">
        <w:rPr>
          <w:rFonts w:asciiTheme="minorHAnsi" w:hAnsiTheme="minorHAnsi"/>
          <w:color w:val="auto"/>
        </w:rPr>
        <w:t xml:space="preserve"> </w:t>
      </w:r>
      <w:r w:rsidR="0043046B">
        <w:rPr>
          <w:rFonts w:asciiTheme="minorHAnsi" w:hAnsiTheme="minorHAnsi"/>
          <w:color w:val="auto"/>
        </w:rPr>
        <w:t>COSTI NON AMMISSIBILI</w:t>
      </w:r>
      <w:bookmarkEnd w:id="36"/>
    </w:p>
    <w:p w:rsidR="008111AD" w:rsidRDefault="008111AD" w:rsidP="00835CBC">
      <w:pPr>
        <w:spacing w:after="0"/>
        <w:jc w:val="both"/>
      </w:pPr>
      <w:r>
        <w:t>Non sono ammissibili alle agevolazioni come specificato all'articolo 5 comma 6 dell'Avviso le seguenti spese:</w:t>
      </w:r>
    </w:p>
    <w:p w:rsidR="008111AD" w:rsidRDefault="008111AD" w:rsidP="00835CBC">
      <w:pPr>
        <w:pStyle w:val="Paragrafoelenco"/>
        <w:numPr>
          <w:ilvl w:val="0"/>
          <w:numId w:val="17"/>
        </w:numPr>
        <w:spacing w:after="0"/>
        <w:jc w:val="both"/>
      </w:pPr>
      <w:r>
        <w:t>spese riferite a investimenti di mera sostituzione di impianti, macchinari e attrezzature, le spese effettuate, in tutto o in parte, mediante il cosiddetto “contratto chiavi in mano”, le spese relative a commesse interne, le spese relative a macchinari, impianti e attrezzature usati, le spese di funzionamento, ad eccezione di quanto espressamente indicato tra i costi ammissibili di cui al comma 3, le spese relative ad imposte, tasse e scorte;</w:t>
      </w:r>
    </w:p>
    <w:p w:rsidR="008111AD" w:rsidRDefault="008111AD" w:rsidP="008111AD">
      <w:pPr>
        <w:pStyle w:val="Paragrafoelenco"/>
        <w:numPr>
          <w:ilvl w:val="0"/>
          <w:numId w:val="17"/>
        </w:numPr>
        <w:spacing w:after="0"/>
        <w:jc w:val="both"/>
      </w:pPr>
      <w:r>
        <w:t>impianti tecnici generali (a titolo esemplificativo ma non esaustivo: impianto di riscaldamento e/o condizionamento, impianto idraulico, impianto elettrico ivi comprese le cabine elettriche, impianto di videosorveglianza e/o antifurto);</w:t>
      </w:r>
    </w:p>
    <w:p w:rsidR="008111AD" w:rsidRDefault="008111AD" w:rsidP="008111AD">
      <w:pPr>
        <w:pStyle w:val="Paragrafoelenco"/>
        <w:numPr>
          <w:ilvl w:val="0"/>
          <w:numId w:val="17"/>
        </w:numPr>
        <w:spacing w:after="0"/>
        <w:jc w:val="both"/>
      </w:pPr>
      <w:r>
        <w:t>spese per I.V.A. e per qualsiasi onere accessorio, fiscale o finanziario. L’IVA, realmente e definitivamente sostenuta dal soggetto beneficiario, è una spesa ammissibile solo se non sia dallo stesso recuperabile;</w:t>
      </w:r>
    </w:p>
    <w:p w:rsidR="008111AD" w:rsidRDefault="008111AD" w:rsidP="008111AD">
      <w:pPr>
        <w:pStyle w:val="Paragrafoelenco"/>
        <w:numPr>
          <w:ilvl w:val="0"/>
          <w:numId w:val="17"/>
        </w:numPr>
        <w:spacing w:after="0"/>
        <w:jc w:val="both"/>
      </w:pPr>
      <w:r>
        <w:t>interventi di manutenzione ordinaria e straordinaria;</w:t>
      </w:r>
    </w:p>
    <w:p w:rsidR="008111AD" w:rsidRDefault="008111AD" w:rsidP="008111AD">
      <w:pPr>
        <w:pStyle w:val="Paragrafoelenco"/>
        <w:numPr>
          <w:ilvl w:val="0"/>
          <w:numId w:val="17"/>
        </w:numPr>
        <w:spacing w:after="0"/>
        <w:jc w:val="both"/>
      </w:pPr>
      <w:r>
        <w:t>interventi di riparazione;</w:t>
      </w:r>
    </w:p>
    <w:p w:rsidR="008111AD" w:rsidRDefault="008111AD" w:rsidP="008111AD">
      <w:pPr>
        <w:pStyle w:val="Paragrafoelenco"/>
        <w:numPr>
          <w:ilvl w:val="0"/>
          <w:numId w:val="17"/>
        </w:numPr>
        <w:spacing w:after="0"/>
        <w:jc w:val="both"/>
      </w:pPr>
      <w:r>
        <w:t>tutte le attrezzature utilizzabili per attività amministrative (a titolo esemplificativo ma non esaustivo: fotocopiatrici, telefax, calcolatrici, computer fissi e portatili, palmari, macchine fotografiche, telecamere, smartph</w:t>
      </w:r>
      <w:r w:rsidR="00B43CEC">
        <w:t>one, ecc.</w:t>
      </w:r>
      <w:r>
        <w:t>) e, quindi, non direttamente funzionali al processo produttivo in senso stretto;</w:t>
      </w:r>
    </w:p>
    <w:p w:rsidR="008111AD" w:rsidRDefault="008111AD" w:rsidP="008111AD">
      <w:pPr>
        <w:pStyle w:val="Paragrafoelenco"/>
        <w:numPr>
          <w:ilvl w:val="0"/>
          <w:numId w:val="17"/>
        </w:numPr>
        <w:spacing w:after="0"/>
        <w:jc w:val="both"/>
      </w:pPr>
      <w:r>
        <w:t>acquisizione di software riconducibili a singole postazioni di lavoro (a titolo esemplificativo ma non esaustivo: programmi di office automation, sistemi operativi, antivirus) e, quindi, non direttamente funzionali al processo produttivo in senso stretto;</w:t>
      </w:r>
    </w:p>
    <w:p w:rsidR="008111AD" w:rsidRDefault="008111AD" w:rsidP="008111AD">
      <w:pPr>
        <w:pStyle w:val="Paragrafoelenco"/>
        <w:numPr>
          <w:ilvl w:val="0"/>
          <w:numId w:val="17"/>
        </w:numPr>
        <w:spacing w:after="0"/>
        <w:jc w:val="both"/>
      </w:pPr>
      <w:r>
        <w:t>beni per arredamento di qualsiasi categoria;</w:t>
      </w:r>
    </w:p>
    <w:p w:rsidR="008111AD" w:rsidRDefault="008111AD" w:rsidP="008111AD">
      <w:pPr>
        <w:pStyle w:val="Paragrafoelenco"/>
        <w:numPr>
          <w:ilvl w:val="0"/>
          <w:numId w:val="17"/>
        </w:numPr>
        <w:spacing w:after="0"/>
        <w:jc w:val="both"/>
      </w:pPr>
      <w:r>
        <w:t>beni usati;</w:t>
      </w:r>
    </w:p>
    <w:p w:rsidR="008111AD" w:rsidRDefault="008111AD" w:rsidP="008111AD">
      <w:pPr>
        <w:pStyle w:val="Paragrafoelenco"/>
        <w:numPr>
          <w:ilvl w:val="0"/>
          <w:numId w:val="17"/>
        </w:numPr>
        <w:spacing w:after="0"/>
      </w:pPr>
      <w:r>
        <w:t>materiali di consumo anche riferiti ai beni oggetto del contributo;</w:t>
      </w:r>
    </w:p>
    <w:p w:rsidR="008111AD" w:rsidRDefault="008111AD" w:rsidP="008111AD">
      <w:pPr>
        <w:pStyle w:val="Paragrafoelenco"/>
        <w:numPr>
          <w:ilvl w:val="0"/>
          <w:numId w:val="17"/>
        </w:numPr>
        <w:spacing w:after="0"/>
        <w:jc w:val="both"/>
      </w:pPr>
      <w:r>
        <w:t>formazione del personale;</w:t>
      </w:r>
    </w:p>
    <w:p w:rsidR="008111AD" w:rsidRDefault="008111AD" w:rsidP="008111AD">
      <w:pPr>
        <w:pStyle w:val="Paragrafoelenco"/>
        <w:numPr>
          <w:ilvl w:val="0"/>
          <w:numId w:val="17"/>
        </w:numPr>
        <w:spacing w:after="0"/>
        <w:jc w:val="both"/>
      </w:pPr>
      <w:r>
        <w:t>campagne promozionali;</w:t>
      </w:r>
    </w:p>
    <w:p w:rsidR="008111AD" w:rsidRDefault="008111AD" w:rsidP="008111AD">
      <w:pPr>
        <w:pStyle w:val="Paragrafoelenco"/>
        <w:numPr>
          <w:ilvl w:val="0"/>
          <w:numId w:val="17"/>
        </w:numPr>
        <w:spacing w:after="0"/>
      </w:pPr>
      <w:r>
        <w:t>acquisizione di servizi di tipo ordinario e tradizionale, a basso contenuto di specializzazione e, comunque già ampiamente diffusi quali l’assistenza contabile o di altro tipo collegata agli adempimenti previsti dalla vigente normativa civilistica, fiscale, ambientale, sanitaria e, più in generale le ordinarie prestazioni rese da studi legali, commerciali, consulenti del lavoro, ecc.;</w:t>
      </w:r>
    </w:p>
    <w:p w:rsidR="008111AD" w:rsidRDefault="008111AD" w:rsidP="008111AD">
      <w:pPr>
        <w:pStyle w:val="Paragrafoelenco"/>
        <w:numPr>
          <w:ilvl w:val="0"/>
          <w:numId w:val="17"/>
        </w:numPr>
        <w:spacing w:after="0"/>
      </w:pPr>
      <w:r>
        <w:t>consulenze richieste da imprese che abbiano al proprio interno le capacità professionali e le competenze tecniche utili alla realizzazione dell’intervento, e/o per le quali la consulenza medesima costituisca il prodotto tipico dell’attività aziendale salvo motivata descrizione della necessità di acquistare la specifica consulenza coerentemente alla finalità dell’avviso;</w:t>
      </w:r>
    </w:p>
    <w:p w:rsidR="008111AD" w:rsidRDefault="008111AD" w:rsidP="008111AD">
      <w:pPr>
        <w:pStyle w:val="Paragrafoelenco"/>
        <w:numPr>
          <w:ilvl w:val="0"/>
          <w:numId w:val="17"/>
        </w:numPr>
        <w:spacing w:after="0"/>
      </w:pPr>
      <w:r>
        <w:t>spese previdenziali e assistenziali;</w:t>
      </w:r>
    </w:p>
    <w:p w:rsidR="001708DD" w:rsidRDefault="008111AD" w:rsidP="008111AD">
      <w:pPr>
        <w:pStyle w:val="Paragrafoelenco"/>
        <w:numPr>
          <w:ilvl w:val="0"/>
          <w:numId w:val="17"/>
        </w:numPr>
        <w:spacing w:after="0"/>
      </w:pPr>
      <w:r>
        <w:t>spese non espressamente identificate come ammissibili al comma 3 del presente articolo.</w:t>
      </w:r>
    </w:p>
    <w:p w:rsidR="001708DD" w:rsidRDefault="001708DD">
      <w:pPr>
        <w:rPr>
          <w:rFonts w:eastAsiaTheme="minorHAnsi"/>
          <w:lang w:eastAsia="en-US"/>
        </w:rPr>
      </w:pPr>
      <w:r>
        <w:br w:type="page"/>
      </w:r>
    </w:p>
    <w:p w:rsidR="00CA3531" w:rsidRPr="00435535" w:rsidRDefault="00CA3531" w:rsidP="00CA3531">
      <w:pPr>
        <w:pStyle w:val="Titolo1"/>
        <w:jc w:val="both"/>
        <w:rPr>
          <w:rFonts w:asciiTheme="minorHAnsi" w:hAnsiTheme="minorHAnsi" w:cs="Times New Roman"/>
          <w:i/>
          <w:color w:val="auto"/>
          <w:sz w:val="22"/>
          <w:szCs w:val="22"/>
        </w:rPr>
      </w:pPr>
      <w:bookmarkStart w:id="37" w:name="_Toc340225444"/>
      <w:bookmarkStart w:id="38" w:name="_Toc482875721"/>
      <w:r w:rsidRPr="00435535">
        <w:rPr>
          <w:rFonts w:asciiTheme="minorHAnsi" w:hAnsiTheme="minorHAnsi" w:cs="Times New Roman"/>
          <w:i/>
          <w:color w:val="auto"/>
          <w:sz w:val="22"/>
          <w:szCs w:val="22"/>
        </w:rPr>
        <w:lastRenderedPageBreak/>
        <w:t>RECAPITI</w:t>
      </w:r>
      <w:bookmarkEnd w:id="37"/>
      <w:bookmarkEnd w:id="3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2"/>
        <w:gridCol w:w="1275"/>
        <w:gridCol w:w="1418"/>
        <w:gridCol w:w="4359"/>
      </w:tblGrid>
      <w:tr w:rsidR="00435535" w:rsidRPr="00435535" w:rsidTr="00EA630E">
        <w:tc>
          <w:tcPr>
            <w:tcW w:w="1952" w:type="dxa"/>
            <w:vAlign w:val="center"/>
          </w:tcPr>
          <w:p w:rsidR="00435535" w:rsidRPr="00435535" w:rsidRDefault="00435535" w:rsidP="00EA630E">
            <w:pPr>
              <w:jc w:val="center"/>
              <w:rPr>
                <w:b/>
                <w:sz w:val="20"/>
                <w:szCs w:val="20"/>
              </w:rPr>
            </w:pPr>
            <w:r w:rsidRPr="00435535">
              <w:rPr>
                <w:b/>
                <w:sz w:val="20"/>
                <w:szCs w:val="20"/>
              </w:rPr>
              <w:t>Funzione</w:t>
            </w:r>
          </w:p>
        </w:tc>
        <w:tc>
          <w:tcPr>
            <w:tcW w:w="1275" w:type="dxa"/>
            <w:vAlign w:val="center"/>
          </w:tcPr>
          <w:p w:rsidR="00435535" w:rsidRPr="00435535" w:rsidRDefault="00435535" w:rsidP="00EA630E">
            <w:pPr>
              <w:jc w:val="center"/>
              <w:rPr>
                <w:b/>
                <w:sz w:val="20"/>
                <w:szCs w:val="20"/>
              </w:rPr>
            </w:pPr>
            <w:r w:rsidRPr="00435535">
              <w:rPr>
                <w:b/>
                <w:sz w:val="20"/>
                <w:szCs w:val="20"/>
              </w:rPr>
              <w:t>Indirizzo</w:t>
            </w:r>
          </w:p>
        </w:tc>
        <w:tc>
          <w:tcPr>
            <w:tcW w:w="1418" w:type="dxa"/>
            <w:vAlign w:val="center"/>
          </w:tcPr>
          <w:p w:rsidR="00435535" w:rsidRPr="00435535" w:rsidRDefault="00435535" w:rsidP="00EA630E">
            <w:pPr>
              <w:jc w:val="center"/>
              <w:rPr>
                <w:b/>
                <w:sz w:val="20"/>
                <w:szCs w:val="20"/>
              </w:rPr>
            </w:pPr>
            <w:r w:rsidRPr="00435535">
              <w:rPr>
                <w:b/>
                <w:sz w:val="20"/>
                <w:szCs w:val="20"/>
              </w:rPr>
              <w:t>Telefono</w:t>
            </w:r>
          </w:p>
        </w:tc>
        <w:tc>
          <w:tcPr>
            <w:tcW w:w="4359" w:type="dxa"/>
            <w:vAlign w:val="center"/>
          </w:tcPr>
          <w:p w:rsidR="00435535" w:rsidRPr="00435535" w:rsidRDefault="00435535" w:rsidP="00EA630E">
            <w:pPr>
              <w:jc w:val="center"/>
              <w:rPr>
                <w:b/>
                <w:sz w:val="20"/>
                <w:szCs w:val="20"/>
              </w:rPr>
            </w:pPr>
            <w:r w:rsidRPr="00435535">
              <w:rPr>
                <w:b/>
                <w:sz w:val="20"/>
                <w:szCs w:val="20"/>
              </w:rPr>
              <w:t>e-mail</w:t>
            </w:r>
          </w:p>
        </w:tc>
      </w:tr>
      <w:tr w:rsidR="00435535" w:rsidRPr="00435535" w:rsidTr="00EA630E">
        <w:trPr>
          <w:cantSplit/>
        </w:trPr>
        <w:tc>
          <w:tcPr>
            <w:tcW w:w="1952" w:type="dxa"/>
            <w:vAlign w:val="center"/>
          </w:tcPr>
          <w:p w:rsidR="00435535" w:rsidRPr="00435535" w:rsidRDefault="00435535" w:rsidP="00EA630E">
            <w:pPr>
              <w:jc w:val="center"/>
              <w:rPr>
                <w:sz w:val="20"/>
                <w:szCs w:val="20"/>
              </w:rPr>
            </w:pPr>
            <w:r w:rsidRPr="00435535">
              <w:rPr>
                <w:sz w:val="20"/>
                <w:szCs w:val="20"/>
              </w:rPr>
              <w:t>Responsabile Unico del Procedimento</w:t>
            </w:r>
          </w:p>
        </w:tc>
        <w:tc>
          <w:tcPr>
            <w:tcW w:w="1275" w:type="dxa"/>
            <w:vAlign w:val="center"/>
          </w:tcPr>
          <w:p w:rsidR="00435535" w:rsidRPr="00435535" w:rsidRDefault="00435535" w:rsidP="00EA630E">
            <w:pPr>
              <w:jc w:val="center"/>
              <w:rPr>
                <w:sz w:val="20"/>
                <w:szCs w:val="20"/>
              </w:rPr>
            </w:pPr>
            <w:r w:rsidRPr="00435535">
              <w:rPr>
                <w:sz w:val="20"/>
                <w:szCs w:val="20"/>
              </w:rPr>
              <w:t>Via Genova, 11 - 86100 Campobasso</w:t>
            </w:r>
          </w:p>
        </w:tc>
        <w:tc>
          <w:tcPr>
            <w:tcW w:w="1418" w:type="dxa"/>
            <w:vAlign w:val="center"/>
          </w:tcPr>
          <w:p w:rsidR="00435535" w:rsidRPr="00435535" w:rsidRDefault="00435535" w:rsidP="00EA630E">
            <w:pPr>
              <w:jc w:val="center"/>
              <w:rPr>
                <w:sz w:val="20"/>
                <w:szCs w:val="20"/>
                <w:highlight w:val="yellow"/>
              </w:rPr>
            </w:pPr>
            <w:r w:rsidRPr="00435535">
              <w:rPr>
                <w:sz w:val="20"/>
                <w:szCs w:val="20"/>
                <w:highlight w:val="yellow"/>
              </w:rPr>
              <w:t>0874/</w:t>
            </w:r>
          </w:p>
        </w:tc>
        <w:tc>
          <w:tcPr>
            <w:tcW w:w="4359" w:type="dxa"/>
            <w:vAlign w:val="center"/>
          </w:tcPr>
          <w:p w:rsidR="00435535" w:rsidRPr="00435535" w:rsidRDefault="00435535" w:rsidP="00EA630E">
            <w:pPr>
              <w:jc w:val="center"/>
              <w:rPr>
                <w:sz w:val="20"/>
                <w:szCs w:val="20"/>
              </w:rPr>
            </w:pPr>
            <w:r w:rsidRPr="00435535">
              <w:rPr>
                <w:rFonts w:cs="Arial"/>
                <w:color w:val="000000"/>
              </w:rPr>
              <w:t>regionemolise@cert.regione.molise.it</w:t>
            </w:r>
          </w:p>
        </w:tc>
      </w:tr>
      <w:tr w:rsidR="00435535" w:rsidRPr="00435535" w:rsidTr="00EA630E">
        <w:trPr>
          <w:cantSplit/>
        </w:trPr>
        <w:tc>
          <w:tcPr>
            <w:tcW w:w="1952" w:type="dxa"/>
            <w:vAlign w:val="center"/>
          </w:tcPr>
          <w:p w:rsidR="00435535" w:rsidRPr="00435535" w:rsidRDefault="00435535" w:rsidP="00EA630E">
            <w:pPr>
              <w:jc w:val="center"/>
              <w:rPr>
                <w:sz w:val="20"/>
                <w:szCs w:val="20"/>
              </w:rPr>
            </w:pPr>
            <w:r w:rsidRPr="00435535">
              <w:rPr>
                <w:sz w:val="20"/>
                <w:szCs w:val="20"/>
              </w:rPr>
              <w:t>Responsabile dell’Ufficio“Attuazione, monitoraggio operativo e rendicontazione degli aiuti in materia di creazione d’impresa”</w:t>
            </w:r>
          </w:p>
          <w:p w:rsidR="00435535" w:rsidRPr="00435535" w:rsidRDefault="00435535" w:rsidP="00EA630E">
            <w:pPr>
              <w:jc w:val="center"/>
              <w:rPr>
                <w:sz w:val="20"/>
                <w:szCs w:val="20"/>
              </w:rPr>
            </w:pPr>
            <w:r w:rsidRPr="00435535">
              <w:rPr>
                <w:sz w:val="20"/>
                <w:szCs w:val="20"/>
              </w:rPr>
              <w:t>(I</w:t>
            </w:r>
            <w:proofErr w:type="spellStart"/>
            <w:r w:rsidRPr="00435535">
              <w:rPr>
                <w:sz w:val="20"/>
                <w:szCs w:val="20"/>
              </w:rPr>
              <w:t>.4.U</w:t>
            </w:r>
            <w:proofErr w:type="spellEnd"/>
            <w:r w:rsidRPr="00435535">
              <w:rPr>
                <w:sz w:val="20"/>
                <w:szCs w:val="20"/>
              </w:rPr>
              <w:t>2).</w:t>
            </w:r>
          </w:p>
        </w:tc>
        <w:tc>
          <w:tcPr>
            <w:tcW w:w="1275" w:type="dxa"/>
            <w:vAlign w:val="center"/>
          </w:tcPr>
          <w:p w:rsidR="00435535" w:rsidRPr="00435535" w:rsidRDefault="00435535" w:rsidP="00435535">
            <w:pPr>
              <w:jc w:val="center"/>
              <w:rPr>
                <w:sz w:val="20"/>
                <w:szCs w:val="20"/>
              </w:rPr>
            </w:pPr>
            <w:r w:rsidRPr="00435535">
              <w:rPr>
                <w:sz w:val="20"/>
                <w:szCs w:val="20"/>
              </w:rPr>
              <w:t>Via Genova, 11</w:t>
            </w:r>
            <w:r>
              <w:rPr>
                <w:sz w:val="20"/>
                <w:szCs w:val="20"/>
              </w:rPr>
              <w:t xml:space="preserve"> - </w:t>
            </w:r>
            <w:r w:rsidRPr="00435535">
              <w:rPr>
                <w:sz w:val="20"/>
                <w:szCs w:val="20"/>
              </w:rPr>
              <w:t>86100 Campobasso</w:t>
            </w:r>
          </w:p>
        </w:tc>
        <w:tc>
          <w:tcPr>
            <w:tcW w:w="1418" w:type="dxa"/>
            <w:vAlign w:val="center"/>
          </w:tcPr>
          <w:p w:rsidR="00435535" w:rsidRPr="00435535" w:rsidRDefault="00435535" w:rsidP="00EA630E">
            <w:pPr>
              <w:jc w:val="center"/>
              <w:rPr>
                <w:sz w:val="20"/>
                <w:szCs w:val="20"/>
                <w:highlight w:val="yellow"/>
              </w:rPr>
            </w:pPr>
            <w:r w:rsidRPr="00435535">
              <w:rPr>
                <w:sz w:val="20"/>
                <w:szCs w:val="20"/>
                <w:highlight w:val="yellow"/>
              </w:rPr>
              <w:t>0874/</w:t>
            </w:r>
          </w:p>
        </w:tc>
        <w:tc>
          <w:tcPr>
            <w:tcW w:w="4359" w:type="dxa"/>
            <w:vAlign w:val="center"/>
          </w:tcPr>
          <w:p w:rsidR="00435535" w:rsidRPr="00435535" w:rsidRDefault="00435535" w:rsidP="00EA630E">
            <w:pPr>
              <w:jc w:val="center"/>
              <w:rPr>
                <w:sz w:val="20"/>
                <w:szCs w:val="20"/>
              </w:rPr>
            </w:pPr>
            <w:r w:rsidRPr="00435535">
              <w:rPr>
                <w:sz w:val="20"/>
                <w:szCs w:val="20"/>
              </w:rPr>
              <w:t>regionemolise@cert.regione.molise.it</w:t>
            </w:r>
          </w:p>
        </w:tc>
      </w:tr>
      <w:tr w:rsidR="00435535" w:rsidRPr="00435535" w:rsidTr="00EA630E">
        <w:trPr>
          <w:cantSplit/>
        </w:trPr>
        <w:tc>
          <w:tcPr>
            <w:tcW w:w="1952" w:type="dxa"/>
            <w:vAlign w:val="center"/>
          </w:tcPr>
          <w:p w:rsidR="00435535" w:rsidRPr="00435535" w:rsidRDefault="00435535" w:rsidP="00EA630E">
            <w:pPr>
              <w:jc w:val="center"/>
              <w:rPr>
                <w:sz w:val="20"/>
                <w:szCs w:val="20"/>
              </w:rPr>
            </w:pPr>
            <w:bookmarkStart w:id="39" w:name="_Hlk282679395"/>
            <w:r w:rsidRPr="00435535">
              <w:rPr>
                <w:sz w:val="20"/>
                <w:szCs w:val="20"/>
              </w:rPr>
              <w:t xml:space="preserve">Responsabile </w:t>
            </w:r>
            <w:bookmarkEnd w:id="39"/>
            <w:r w:rsidRPr="00435535">
              <w:rPr>
                <w:sz w:val="20"/>
                <w:szCs w:val="20"/>
              </w:rPr>
              <w:t>dell’Ufficio rendicontazione e controllo</w:t>
            </w:r>
          </w:p>
          <w:p w:rsidR="00435535" w:rsidRPr="00435535" w:rsidRDefault="00435535" w:rsidP="00EA630E">
            <w:pPr>
              <w:jc w:val="center"/>
              <w:rPr>
                <w:sz w:val="20"/>
                <w:szCs w:val="20"/>
              </w:rPr>
            </w:pPr>
            <w:r w:rsidRPr="00435535">
              <w:rPr>
                <w:sz w:val="20"/>
                <w:szCs w:val="20"/>
              </w:rPr>
              <w:t>(II.3.U1)</w:t>
            </w:r>
          </w:p>
        </w:tc>
        <w:tc>
          <w:tcPr>
            <w:tcW w:w="1275" w:type="dxa"/>
            <w:vAlign w:val="center"/>
          </w:tcPr>
          <w:p w:rsidR="00435535" w:rsidRPr="00435535" w:rsidRDefault="00435535" w:rsidP="00435535">
            <w:pPr>
              <w:jc w:val="center"/>
              <w:rPr>
                <w:sz w:val="20"/>
                <w:szCs w:val="20"/>
              </w:rPr>
            </w:pPr>
            <w:r w:rsidRPr="00435535">
              <w:rPr>
                <w:sz w:val="20"/>
                <w:szCs w:val="20"/>
              </w:rPr>
              <w:t>Via Genova, 11</w:t>
            </w:r>
            <w:r>
              <w:rPr>
                <w:sz w:val="20"/>
                <w:szCs w:val="20"/>
              </w:rPr>
              <w:t xml:space="preserve"> - </w:t>
            </w:r>
            <w:r w:rsidRPr="00435535">
              <w:rPr>
                <w:sz w:val="20"/>
                <w:szCs w:val="20"/>
              </w:rPr>
              <w:t>86100 Campobasso</w:t>
            </w:r>
          </w:p>
        </w:tc>
        <w:tc>
          <w:tcPr>
            <w:tcW w:w="1418" w:type="dxa"/>
            <w:vAlign w:val="center"/>
          </w:tcPr>
          <w:p w:rsidR="00435535" w:rsidRPr="00435535" w:rsidRDefault="00435535" w:rsidP="00EA630E">
            <w:pPr>
              <w:jc w:val="center"/>
              <w:rPr>
                <w:sz w:val="20"/>
                <w:szCs w:val="20"/>
                <w:highlight w:val="yellow"/>
              </w:rPr>
            </w:pPr>
            <w:r w:rsidRPr="00435535">
              <w:rPr>
                <w:sz w:val="20"/>
                <w:szCs w:val="20"/>
                <w:highlight w:val="yellow"/>
              </w:rPr>
              <w:t>0874/</w:t>
            </w:r>
          </w:p>
        </w:tc>
        <w:tc>
          <w:tcPr>
            <w:tcW w:w="4359" w:type="dxa"/>
            <w:vAlign w:val="center"/>
          </w:tcPr>
          <w:p w:rsidR="00435535" w:rsidRPr="00435535" w:rsidRDefault="00435535" w:rsidP="00EA630E">
            <w:pPr>
              <w:jc w:val="center"/>
              <w:rPr>
                <w:sz w:val="20"/>
                <w:szCs w:val="20"/>
              </w:rPr>
            </w:pPr>
            <w:r w:rsidRPr="00435535">
              <w:rPr>
                <w:rFonts w:cs="Arial"/>
                <w:color w:val="000000"/>
              </w:rPr>
              <w:t>regionemolise@cert.regione.molise.it</w:t>
            </w:r>
          </w:p>
        </w:tc>
      </w:tr>
    </w:tbl>
    <w:p w:rsidR="00DA4643" w:rsidRPr="00DA4643" w:rsidRDefault="00DA4643" w:rsidP="00197C52">
      <w:pPr>
        <w:rPr>
          <w:b/>
        </w:rPr>
      </w:pPr>
    </w:p>
    <w:sectPr w:rsidR="00DA4643" w:rsidRPr="00DA4643" w:rsidSect="00BF19D4">
      <w:footerReference w:type="default" r:id="rId10"/>
      <w:pgSz w:w="11906" w:h="16838"/>
      <w:pgMar w:top="1417" w:right="1134" w:bottom="1134"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97A14" w:rsidRDefault="00297A14" w:rsidP="00FB4F56">
      <w:pPr>
        <w:spacing w:after="0" w:line="240" w:lineRule="auto"/>
      </w:pPr>
      <w:r>
        <w:separator/>
      </w:r>
    </w:p>
  </w:endnote>
  <w:endnote w:type="continuationSeparator" w:id="1">
    <w:p w:rsidR="00297A14" w:rsidRDefault="00297A14" w:rsidP="00FB4F5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Garamond-Bold">
    <w:panose1 w:val="00000000000000000000"/>
    <w:charset w:val="00"/>
    <w:family w:val="swiss"/>
    <w:notTrueType/>
    <w:pitch w:val="default"/>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701027"/>
      <w:docPartObj>
        <w:docPartGallery w:val="Page Numbers (Bottom of Page)"/>
        <w:docPartUnique/>
      </w:docPartObj>
    </w:sdtPr>
    <w:sdtContent>
      <w:p w:rsidR="00297A14" w:rsidRDefault="00E61946">
        <w:pPr>
          <w:pStyle w:val="Pidipagina"/>
          <w:jc w:val="right"/>
        </w:pPr>
        <w:fldSimple w:instr=" PAGE   \* MERGEFORMAT ">
          <w:r w:rsidR="002D5B2E">
            <w:rPr>
              <w:noProof/>
            </w:rPr>
            <w:t>28</w:t>
          </w:r>
        </w:fldSimple>
      </w:p>
    </w:sdtContent>
  </w:sdt>
  <w:p w:rsidR="00297A14" w:rsidRDefault="00297A14">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97A14" w:rsidRDefault="00297A14" w:rsidP="00FB4F56">
      <w:pPr>
        <w:spacing w:after="0" w:line="240" w:lineRule="auto"/>
      </w:pPr>
      <w:r>
        <w:separator/>
      </w:r>
    </w:p>
  </w:footnote>
  <w:footnote w:type="continuationSeparator" w:id="1">
    <w:p w:rsidR="00297A14" w:rsidRDefault="00297A14" w:rsidP="00FB4F56">
      <w:pPr>
        <w:spacing w:after="0" w:line="240" w:lineRule="auto"/>
      </w:pPr>
      <w:r>
        <w:continuationSeparator/>
      </w:r>
    </w:p>
  </w:footnote>
  <w:footnote w:id="2">
    <w:p w:rsidR="00297A14" w:rsidRDefault="00297A14" w:rsidP="00EA72AD">
      <w:pPr>
        <w:pStyle w:val="Testonotaapidipagina"/>
        <w:jc w:val="both"/>
      </w:pPr>
      <w:r>
        <w:rPr>
          <w:rStyle w:val="Rimandonotaapidipagina"/>
        </w:rPr>
        <w:footnoteRef/>
      </w:r>
      <w:r>
        <w:t xml:space="preserve"> Si considera contabilità distinta anche l'utilizzo di un codice che permetta di identificare in maniera chiara la contabilità del progetto.</w:t>
      </w:r>
    </w:p>
    <w:p w:rsidR="00297A14" w:rsidRDefault="00297A14">
      <w:pPr>
        <w:pStyle w:val="Testonotaapidipagina"/>
      </w:pPr>
    </w:p>
  </w:footnote>
  <w:footnote w:id="3">
    <w:p w:rsidR="00297A14" w:rsidRDefault="00297A14">
      <w:pPr>
        <w:pStyle w:val="Testonotaapidipagina"/>
      </w:pPr>
      <w:r>
        <w:rPr>
          <w:rStyle w:val="Rimandonotaapidipagina"/>
        </w:rPr>
        <w:footnoteRef/>
      </w:r>
      <w:r>
        <w:t xml:space="preserve"> Nel caso di rendicontazione dei costi del personale sono ammissibili pagamenti cumulativi.</w:t>
      </w:r>
    </w:p>
  </w:footnote>
  <w:footnote w:id="4">
    <w:p w:rsidR="00297A14" w:rsidRDefault="00297A14" w:rsidP="008B021A">
      <w:pPr>
        <w:pStyle w:val="Testonotaapidipagina"/>
        <w:jc w:val="both"/>
      </w:pPr>
      <w:r>
        <w:rPr>
          <w:rStyle w:val="Rimandonotaapidipagina"/>
        </w:rPr>
        <w:footnoteRef/>
      </w:r>
      <w:r>
        <w:t xml:space="preserve"> Saranno valutati singolarmente i casi in cui la fattura non sia totalmente quietanzate per via di arrotondamenti e/o abbuoni da parte del fornitore, con eventuale richiesta di documentazione a supporto.</w:t>
      </w:r>
    </w:p>
  </w:footnote>
  <w:footnote w:id="5">
    <w:p w:rsidR="00297A14" w:rsidRDefault="00297A14" w:rsidP="003C299A">
      <w:pPr>
        <w:pStyle w:val="Testonotaapidipagina"/>
        <w:jc w:val="both"/>
        <w:rPr>
          <w:i/>
          <w:sz w:val="16"/>
          <w:szCs w:val="16"/>
        </w:rPr>
      </w:pPr>
      <w:r>
        <w:rPr>
          <w:rStyle w:val="Rimandonotaapidipagina"/>
        </w:rPr>
        <w:footnoteRef/>
      </w:r>
      <w:r>
        <w:t xml:space="preserve"> </w:t>
      </w:r>
      <w:r w:rsidRPr="00AD7D58">
        <w:rPr>
          <w:sz w:val="16"/>
          <w:szCs w:val="16"/>
        </w:rPr>
        <w:t>Ai sensi dell’articolo</w:t>
      </w:r>
      <w:r w:rsidRPr="00C51811">
        <w:rPr>
          <w:sz w:val="16"/>
          <w:szCs w:val="16"/>
        </w:rPr>
        <w:t xml:space="preserve"> 25, comma 2 del D.L. n. 179/2012</w:t>
      </w:r>
      <w:r>
        <w:rPr>
          <w:sz w:val="16"/>
          <w:szCs w:val="16"/>
        </w:rPr>
        <w:t xml:space="preserve"> l’</w:t>
      </w:r>
      <w:r w:rsidRPr="00C51811">
        <w:rPr>
          <w:sz w:val="16"/>
          <w:szCs w:val="16"/>
        </w:rPr>
        <w:t>impresa start-up innovativa</w:t>
      </w:r>
      <w:r>
        <w:rPr>
          <w:sz w:val="16"/>
          <w:szCs w:val="16"/>
        </w:rPr>
        <w:t xml:space="preserve"> </w:t>
      </w:r>
      <w:r w:rsidRPr="00C51811">
        <w:rPr>
          <w:i/>
          <w:sz w:val="16"/>
          <w:szCs w:val="16"/>
        </w:rPr>
        <w:t xml:space="preserve">“è la società di capitali, costituita anche in forma cooperativa, le cui azioni o quote rappresentative del capitale sociale non sono quotate su un mercato regolamentato o su un sistema multilaterale di negoziazione, che possiede i seguenti requisiti: </w:t>
      </w:r>
    </w:p>
    <w:p w:rsidR="00297A14" w:rsidRDefault="00297A14" w:rsidP="003C299A">
      <w:pPr>
        <w:pStyle w:val="Testonotaapidipagina"/>
        <w:jc w:val="both"/>
        <w:rPr>
          <w:i/>
          <w:sz w:val="16"/>
          <w:szCs w:val="16"/>
        </w:rPr>
      </w:pPr>
      <w:r w:rsidRPr="00C51811">
        <w:rPr>
          <w:i/>
          <w:sz w:val="16"/>
          <w:szCs w:val="16"/>
        </w:rPr>
        <w:t>a) lettera soppressa dal d.l. 28 giugno 2013, n. 76, convertito con modificazioni dalla l. 9 agosto 2013, n. 99</w:t>
      </w:r>
      <w:r>
        <w:rPr>
          <w:i/>
          <w:sz w:val="16"/>
          <w:szCs w:val="16"/>
        </w:rPr>
        <w:t>;</w:t>
      </w:r>
    </w:p>
    <w:p w:rsidR="00297A14" w:rsidRDefault="00297A14" w:rsidP="003C299A">
      <w:pPr>
        <w:pStyle w:val="Testonotaapidipagina"/>
        <w:jc w:val="both"/>
        <w:rPr>
          <w:i/>
          <w:sz w:val="16"/>
          <w:szCs w:val="16"/>
        </w:rPr>
      </w:pPr>
      <w:r w:rsidRPr="00C51811">
        <w:rPr>
          <w:i/>
          <w:sz w:val="16"/>
          <w:szCs w:val="16"/>
        </w:rPr>
        <w:t>b) è costituita da non più di sessanta mesi</w:t>
      </w:r>
      <w:r>
        <w:rPr>
          <w:i/>
          <w:sz w:val="16"/>
          <w:szCs w:val="16"/>
        </w:rPr>
        <w:t>;</w:t>
      </w:r>
    </w:p>
    <w:p w:rsidR="00297A14" w:rsidRDefault="00297A14" w:rsidP="003C299A">
      <w:pPr>
        <w:pStyle w:val="Testonotaapidipagina"/>
        <w:jc w:val="both"/>
        <w:rPr>
          <w:i/>
          <w:sz w:val="16"/>
          <w:szCs w:val="16"/>
        </w:rPr>
      </w:pPr>
      <w:r w:rsidRPr="00C51811">
        <w:rPr>
          <w:i/>
          <w:sz w:val="16"/>
          <w:szCs w:val="16"/>
        </w:rPr>
        <w:t>c) è residente in Italia ai sensi dell'articolo 73 del DPR 22 dicembre 1986, n. 917, o in uno degli Stati membri dell'Unione europea o in Stati aderenti all'Accordo sullo spazio economico europeo, purché abbia una sede produttiva o una filiale in Italia;</w:t>
      </w:r>
    </w:p>
    <w:p w:rsidR="00297A14" w:rsidRDefault="00297A14" w:rsidP="003C299A">
      <w:pPr>
        <w:pStyle w:val="Testonotaapidipagina"/>
        <w:jc w:val="both"/>
        <w:rPr>
          <w:i/>
          <w:sz w:val="16"/>
          <w:szCs w:val="16"/>
        </w:rPr>
      </w:pPr>
      <w:r w:rsidRPr="00C51811">
        <w:rPr>
          <w:i/>
          <w:sz w:val="16"/>
          <w:szCs w:val="16"/>
        </w:rPr>
        <w:t>d) a partire dal secondo anno di attività della start-up innovativa, il totale del valore della produzione annua, così come risultante dall'ultimo bilancio approvato entro sei mesi dalla chiusura dell'esercizio, non e'</w:t>
      </w:r>
      <w:r>
        <w:rPr>
          <w:i/>
          <w:sz w:val="16"/>
          <w:szCs w:val="16"/>
        </w:rPr>
        <w:t xml:space="preserve"> superiore a 5 milioni di euro;</w:t>
      </w:r>
    </w:p>
    <w:p w:rsidR="00297A14" w:rsidRDefault="00297A14" w:rsidP="003C299A">
      <w:pPr>
        <w:pStyle w:val="Testonotaapidipagina"/>
        <w:jc w:val="both"/>
        <w:rPr>
          <w:i/>
          <w:sz w:val="16"/>
          <w:szCs w:val="16"/>
        </w:rPr>
      </w:pPr>
      <w:r w:rsidRPr="00C51811">
        <w:rPr>
          <w:i/>
          <w:sz w:val="16"/>
          <w:szCs w:val="16"/>
        </w:rPr>
        <w:t>e) non distribuisc</w:t>
      </w:r>
      <w:r>
        <w:rPr>
          <w:i/>
          <w:sz w:val="16"/>
          <w:szCs w:val="16"/>
        </w:rPr>
        <w:t>e, e non ha distribuito, utili;</w:t>
      </w:r>
    </w:p>
    <w:p w:rsidR="00297A14" w:rsidRDefault="00297A14" w:rsidP="003C299A">
      <w:pPr>
        <w:pStyle w:val="Testonotaapidipagina"/>
        <w:jc w:val="both"/>
        <w:rPr>
          <w:i/>
          <w:sz w:val="16"/>
          <w:szCs w:val="16"/>
        </w:rPr>
      </w:pPr>
      <w:r w:rsidRPr="00C51811">
        <w:rPr>
          <w:i/>
          <w:sz w:val="16"/>
          <w:szCs w:val="16"/>
        </w:rPr>
        <w:t>f) ha, quale oggetto sociale esclusivo o prevalente, lo sviluppo, la produzione e la commercializzazione di prodotti o servizi innovativi ad alto valore tecnologico;</w:t>
      </w:r>
    </w:p>
    <w:p w:rsidR="00297A14" w:rsidRDefault="00297A14" w:rsidP="003C299A">
      <w:pPr>
        <w:pStyle w:val="Testonotaapidipagina"/>
        <w:jc w:val="both"/>
        <w:rPr>
          <w:i/>
          <w:sz w:val="16"/>
          <w:szCs w:val="16"/>
        </w:rPr>
      </w:pPr>
      <w:r>
        <w:rPr>
          <w:i/>
          <w:sz w:val="16"/>
          <w:szCs w:val="16"/>
        </w:rPr>
        <w:t>g) non è</w:t>
      </w:r>
      <w:r w:rsidRPr="00C51811">
        <w:rPr>
          <w:i/>
          <w:sz w:val="16"/>
          <w:szCs w:val="16"/>
        </w:rPr>
        <w:t xml:space="preserve"> stata costituita da una fusione, scissione societaria o a seguito di cessione d</w:t>
      </w:r>
      <w:r>
        <w:rPr>
          <w:i/>
          <w:sz w:val="16"/>
          <w:szCs w:val="16"/>
        </w:rPr>
        <w:t>i azienda o di ramo di azienda;</w:t>
      </w:r>
    </w:p>
    <w:p w:rsidR="00297A14" w:rsidRDefault="00297A14" w:rsidP="003C299A">
      <w:pPr>
        <w:pStyle w:val="Testonotaapidipagina"/>
        <w:jc w:val="both"/>
        <w:rPr>
          <w:i/>
          <w:sz w:val="16"/>
          <w:szCs w:val="16"/>
        </w:rPr>
      </w:pPr>
      <w:r w:rsidRPr="00C51811">
        <w:rPr>
          <w:i/>
          <w:sz w:val="16"/>
          <w:szCs w:val="16"/>
        </w:rPr>
        <w:t>h) possiede almeno uno de</w:t>
      </w:r>
      <w:r>
        <w:rPr>
          <w:i/>
          <w:sz w:val="16"/>
          <w:szCs w:val="16"/>
        </w:rPr>
        <w:t>i seguenti ulteriori requisiti:</w:t>
      </w:r>
    </w:p>
    <w:p w:rsidR="00297A14" w:rsidRDefault="00297A14" w:rsidP="003C299A">
      <w:pPr>
        <w:pStyle w:val="Testonotaapidipagina"/>
        <w:jc w:val="both"/>
        <w:rPr>
          <w:i/>
          <w:sz w:val="16"/>
          <w:szCs w:val="16"/>
        </w:rPr>
      </w:pPr>
      <w:r w:rsidRPr="00C51811">
        <w:rPr>
          <w:i/>
          <w:sz w:val="16"/>
          <w:szCs w:val="16"/>
        </w:rPr>
        <w:t>1) le spese in ricerca e sviluppo sono uguali o superiori al 15 per cento del maggiore valore fra costo e valore totale della produzione della start-up innovativa. Dal computo per le spese in ricerca e sviluppo sono escluse le spese per l'acquisto e la locazione di beni immobili. Ai fini</w:t>
      </w:r>
      <w:r>
        <w:rPr>
          <w:i/>
          <w:sz w:val="16"/>
          <w:szCs w:val="16"/>
        </w:rPr>
        <w:t>”</w:t>
      </w:r>
      <w:r w:rsidRPr="008801E5">
        <w:rPr>
          <w:sz w:val="16"/>
          <w:szCs w:val="16"/>
        </w:rPr>
        <w:t xml:space="preserve"> [</w:t>
      </w:r>
      <w:r>
        <w:rPr>
          <w:sz w:val="16"/>
          <w:szCs w:val="16"/>
        </w:rPr>
        <w:t xml:space="preserve">… </w:t>
      </w:r>
      <w:r w:rsidRPr="008801E5">
        <w:rPr>
          <w:sz w:val="16"/>
          <w:szCs w:val="16"/>
        </w:rPr>
        <w:t>del D.L. 179/12]</w:t>
      </w:r>
      <w:r w:rsidRPr="00C51811">
        <w:rPr>
          <w:i/>
          <w:sz w:val="16"/>
          <w:szCs w:val="16"/>
        </w:rPr>
        <w:t xml:space="preserve">, </w:t>
      </w:r>
      <w:r>
        <w:rPr>
          <w:i/>
          <w:sz w:val="16"/>
          <w:szCs w:val="16"/>
        </w:rPr>
        <w:t>“</w:t>
      </w:r>
      <w:r w:rsidRPr="00C51811">
        <w:rPr>
          <w:i/>
          <w:sz w:val="16"/>
          <w:szCs w:val="16"/>
        </w:rPr>
        <w:t xml:space="preserve">in aggiunta a quanto previsto dai principi contabili, sono altresì da annoverarsi tra le spese in ricerca e sviluppo: le spese relative allo sviluppo precompetitivo e competitivo, quali sperimentazione, prototipazione e sviluppo del business plan, le spese relative ai servizi di incubazione forniti da incubatori certificati, i costi lordi di personale interno e consulenti esterni impiegati nelle attività di ricerca e sviluppo, inclusi soci ed amministratori, le spese legali per la registrazione e protezione di proprietà intellettuale, termini e licenze d'uso. Le spese risultano dall'ultimo bilancio approvato e sono descritte in nota integrativa. In assenza di bilancio nel primo anno di vita, la loro effettuazione è assunta tramite dichiarazione sottoscritta dal legale rappresentante della start-up innovativa; </w:t>
      </w:r>
    </w:p>
    <w:p w:rsidR="00297A14" w:rsidRDefault="00297A14" w:rsidP="003C299A">
      <w:pPr>
        <w:pStyle w:val="Testonotaapidipagina"/>
        <w:jc w:val="both"/>
        <w:rPr>
          <w:i/>
          <w:sz w:val="16"/>
          <w:szCs w:val="16"/>
        </w:rPr>
      </w:pPr>
      <w:r w:rsidRPr="00F47926">
        <w:rPr>
          <w:b/>
          <w:i/>
          <w:sz w:val="16"/>
          <w:szCs w:val="16"/>
        </w:rPr>
        <w:t>2) impiego come dipendenti o collaboratori a qualsiasi titolo, in percentuale uguale o superiore al terzo della forza lavoro complessiva, di personale in possesso di titolo di dottorato di ricerca o che sta svolgendo un dottorato di ricerca presso un'università italiana o straniera, oppure in possesso di laurea e che abbia svolto, da almeno tre anni, attività di ricerca certificata presso istituti di ricerca pubblici o privati, in Italia o all'estero, ovvero, in percentuale uguale o superiore a due terzi della forza lavoro complessiva, di personale in possesso di laurea magistrale ai sensi dell'articolo 3 del regolamento di cui al decreto del Ministro dell'istruzione, dell'università e della ricerca 22 ottobre 2004, n. 270</w:t>
      </w:r>
      <w:r w:rsidRPr="00C51811">
        <w:rPr>
          <w:i/>
          <w:sz w:val="16"/>
          <w:szCs w:val="16"/>
        </w:rPr>
        <w:t xml:space="preserve">; </w:t>
      </w:r>
    </w:p>
    <w:p w:rsidR="00297A14" w:rsidRDefault="00297A14" w:rsidP="003C299A">
      <w:pPr>
        <w:pStyle w:val="Testonotaapidipagina"/>
      </w:pPr>
      <w:r w:rsidRPr="00C51811">
        <w:rPr>
          <w:i/>
          <w:sz w:val="16"/>
          <w:szCs w:val="16"/>
        </w:rPr>
        <w:t>3) sia titolare o depositaria o licenziataria di almeno una privativa industriale relativa a una invenzione industriale, biotecnologica, a una topografia di prodotto a semiconduttori o a una nuova varietà vegetale ovvero sia titolare dei diritti relativi ad un programma per elaboratore originario registrato presso il Registro pubblico speciale per i programmi per elaboratore, purché tali privative siano direttamente afferenti all'oggetto sociale e all'attività di impresa</w:t>
      </w:r>
      <w:r>
        <w:rPr>
          <w:i/>
          <w:sz w:val="16"/>
          <w:szCs w:val="16"/>
        </w:rPr>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8F267D"/>
    <w:multiLevelType w:val="hybridMultilevel"/>
    <w:tmpl w:val="93D85D7C"/>
    <w:lvl w:ilvl="0" w:tplc="4A34168C">
      <w:start w:val="1"/>
      <w:numFmt w:val="bullet"/>
      <w:lvlText w:val=""/>
      <w:lvlJc w:val="left"/>
      <w:pPr>
        <w:ind w:left="360" w:hanging="360"/>
      </w:pPr>
      <w:rPr>
        <w:rFonts w:ascii="Symbol" w:hAnsi="Symbol"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
    <w:nsid w:val="0FCD5EF6"/>
    <w:multiLevelType w:val="hybridMultilevel"/>
    <w:tmpl w:val="7A8494FC"/>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
    <w:nsid w:val="10FB18B8"/>
    <w:multiLevelType w:val="hybridMultilevel"/>
    <w:tmpl w:val="F0243258"/>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
    <w:nsid w:val="187F6EEB"/>
    <w:multiLevelType w:val="hybridMultilevel"/>
    <w:tmpl w:val="D500E026"/>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
    <w:nsid w:val="222E6B6E"/>
    <w:multiLevelType w:val="hybridMultilevel"/>
    <w:tmpl w:val="73309996"/>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5">
    <w:nsid w:val="22DF6E0E"/>
    <w:multiLevelType w:val="hybridMultilevel"/>
    <w:tmpl w:val="BD70E984"/>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
    <w:nsid w:val="2A617424"/>
    <w:multiLevelType w:val="hybridMultilevel"/>
    <w:tmpl w:val="B596DCEA"/>
    <w:lvl w:ilvl="0" w:tplc="E19847BC">
      <w:start w:val="1"/>
      <w:numFmt w:val="lowerLetter"/>
      <w:lvlText w:val="%1)"/>
      <w:lvlJc w:val="left"/>
      <w:pPr>
        <w:tabs>
          <w:tab w:val="num" w:pos="360"/>
        </w:tabs>
        <w:ind w:left="36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nsid w:val="2BA76523"/>
    <w:multiLevelType w:val="hybridMultilevel"/>
    <w:tmpl w:val="62BAD00A"/>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8">
    <w:nsid w:val="2C66035E"/>
    <w:multiLevelType w:val="hybridMultilevel"/>
    <w:tmpl w:val="A4D03666"/>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
    <w:nsid w:val="2E110641"/>
    <w:multiLevelType w:val="hybridMultilevel"/>
    <w:tmpl w:val="5D40DE2A"/>
    <w:lvl w:ilvl="0" w:tplc="4A34168C">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0">
    <w:nsid w:val="30BE33EA"/>
    <w:multiLevelType w:val="hybridMultilevel"/>
    <w:tmpl w:val="C34A6748"/>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1">
    <w:nsid w:val="31612656"/>
    <w:multiLevelType w:val="hybridMultilevel"/>
    <w:tmpl w:val="C15C63CE"/>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2">
    <w:nsid w:val="3F543378"/>
    <w:multiLevelType w:val="hybridMultilevel"/>
    <w:tmpl w:val="99224F12"/>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3">
    <w:nsid w:val="451870A7"/>
    <w:multiLevelType w:val="hybridMultilevel"/>
    <w:tmpl w:val="09B0098C"/>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4">
    <w:nsid w:val="48621E03"/>
    <w:multiLevelType w:val="hybridMultilevel"/>
    <w:tmpl w:val="468CF162"/>
    <w:lvl w:ilvl="0" w:tplc="04100019">
      <w:start w:val="1"/>
      <w:numFmt w:val="lowerLetter"/>
      <w:lvlText w:val="%1."/>
      <w:lvlJc w:val="left"/>
      <w:pPr>
        <w:ind w:left="644" w:hanging="360"/>
      </w:p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5">
    <w:nsid w:val="4FAE7AC4"/>
    <w:multiLevelType w:val="hybridMultilevel"/>
    <w:tmpl w:val="1B8407EC"/>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nsid w:val="500E75F4"/>
    <w:multiLevelType w:val="hybridMultilevel"/>
    <w:tmpl w:val="BF5CC834"/>
    <w:lvl w:ilvl="0" w:tplc="04100019">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nsid w:val="516B34A9"/>
    <w:multiLevelType w:val="hybridMultilevel"/>
    <w:tmpl w:val="DC7C28C4"/>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8">
    <w:nsid w:val="53C43E2C"/>
    <w:multiLevelType w:val="hybridMultilevel"/>
    <w:tmpl w:val="D5AA6D3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nsid w:val="6183264B"/>
    <w:multiLevelType w:val="hybridMultilevel"/>
    <w:tmpl w:val="8E24770E"/>
    <w:lvl w:ilvl="0" w:tplc="0410000F">
      <w:start w:val="1"/>
      <w:numFmt w:val="decimal"/>
      <w:lvlText w:val="%1."/>
      <w:lvlJc w:val="lef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0">
    <w:nsid w:val="647C3AE2"/>
    <w:multiLevelType w:val="hybridMultilevel"/>
    <w:tmpl w:val="63BA3F72"/>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1">
    <w:nsid w:val="67295E6C"/>
    <w:multiLevelType w:val="hybridMultilevel"/>
    <w:tmpl w:val="27D453A6"/>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2">
    <w:nsid w:val="6AC25D63"/>
    <w:multiLevelType w:val="hybridMultilevel"/>
    <w:tmpl w:val="D62CE9AE"/>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3">
    <w:nsid w:val="702C0AE1"/>
    <w:multiLevelType w:val="hybridMultilevel"/>
    <w:tmpl w:val="DB6E99B0"/>
    <w:lvl w:ilvl="0" w:tplc="976C9C72">
      <w:start w:val="1"/>
      <w:numFmt w:val="lowerLetter"/>
      <w:lvlText w:val="%1."/>
      <w:lvlJc w:val="right"/>
      <w:pPr>
        <w:ind w:left="1068" w:hanging="360"/>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24">
    <w:nsid w:val="720B59C0"/>
    <w:multiLevelType w:val="hybridMultilevel"/>
    <w:tmpl w:val="6F7E9C10"/>
    <w:lvl w:ilvl="0" w:tplc="4A34168C">
      <w:start w:val="1"/>
      <w:numFmt w:val="bullet"/>
      <w:lvlText w:val=""/>
      <w:lvlJc w:val="left"/>
      <w:pPr>
        <w:tabs>
          <w:tab w:val="num" w:pos="360"/>
        </w:tabs>
        <w:ind w:left="360" w:hanging="360"/>
      </w:pPr>
      <w:rPr>
        <w:rFonts w:ascii="Symbol" w:hAnsi="Symbol" w:hint="default"/>
        <w:color w:val="auto"/>
      </w:rPr>
    </w:lvl>
    <w:lvl w:ilvl="1" w:tplc="95F0C0AC">
      <w:start w:val="1"/>
      <w:numFmt w:val="lowerLetter"/>
      <w:lvlText w:val="%2."/>
      <w:lvlJc w:val="left"/>
      <w:pPr>
        <w:ind w:left="1425" w:hanging="705"/>
      </w:pPr>
      <w:rPr>
        <w:rFonts w:hint="default"/>
      </w:rPr>
    </w:lvl>
    <w:lvl w:ilvl="2" w:tplc="A46C61E4" w:tentative="1">
      <w:start w:val="1"/>
      <w:numFmt w:val="lowerRoman"/>
      <w:lvlText w:val="%3."/>
      <w:lvlJc w:val="right"/>
      <w:pPr>
        <w:tabs>
          <w:tab w:val="num" w:pos="1800"/>
        </w:tabs>
        <w:ind w:left="1800" w:hanging="180"/>
      </w:pPr>
    </w:lvl>
    <w:lvl w:ilvl="3" w:tplc="FA842906" w:tentative="1">
      <w:start w:val="1"/>
      <w:numFmt w:val="decimal"/>
      <w:lvlText w:val="%4."/>
      <w:lvlJc w:val="left"/>
      <w:pPr>
        <w:tabs>
          <w:tab w:val="num" w:pos="2520"/>
        </w:tabs>
        <w:ind w:left="2520" w:hanging="360"/>
      </w:pPr>
    </w:lvl>
    <w:lvl w:ilvl="4" w:tplc="2E9EB310" w:tentative="1">
      <w:start w:val="1"/>
      <w:numFmt w:val="lowerLetter"/>
      <w:lvlText w:val="%5."/>
      <w:lvlJc w:val="left"/>
      <w:pPr>
        <w:tabs>
          <w:tab w:val="num" w:pos="3240"/>
        </w:tabs>
        <w:ind w:left="3240" w:hanging="360"/>
      </w:pPr>
    </w:lvl>
    <w:lvl w:ilvl="5" w:tplc="1CA8B8C0" w:tentative="1">
      <w:start w:val="1"/>
      <w:numFmt w:val="lowerRoman"/>
      <w:lvlText w:val="%6."/>
      <w:lvlJc w:val="right"/>
      <w:pPr>
        <w:tabs>
          <w:tab w:val="num" w:pos="3960"/>
        </w:tabs>
        <w:ind w:left="3960" w:hanging="180"/>
      </w:pPr>
    </w:lvl>
    <w:lvl w:ilvl="6" w:tplc="0CBE4AE0" w:tentative="1">
      <w:start w:val="1"/>
      <w:numFmt w:val="decimal"/>
      <w:lvlText w:val="%7."/>
      <w:lvlJc w:val="left"/>
      <w:pPr>
        <w:tabs>
          <w:tab w:val="num" w:pos="4680"/>
        </w:tabs>
        <w:ind w:left="4680" w:hanging="360"/>
      </w:pPr>
    </w:lvl>
    <w:lvl w:ilvl="7" w:tplc="CE5C3834" w:tentative="1">
      <w:start w:val="1"/>
      <w:numFmt w:val="lowerLetter"/>
      <w:lvlText w:val="%8."/>
      <w:lvlJc w:val="left"/>
      <w:pPr>
        <w:tabs>
          <w:tab w:val="num" w:pos="5400"/>
        </w:tabs>
        <w:ind w:left="5400" w:hanging="360"/>
      </w:pPr>
    </w:lvl>
    <w:lvl w:ilvl="8" w:tplc="9028BA54" w:tentative="1">
      <w:start w:val="1"/>
      <w:numFmt w:val="lowerRoman"/>
      <w:lvlText w:val="%9."/>
      <w:lvlJc w:val="right"/>
      <w:pPr>
        <w:tabs>
          <w:tab w:val="num" w:pos="6120"/>
        </w:tabs>
        <w:ind w:left="6120" w:hanging="180"/>
      </w:pPr>
    </w:lvl>
  </w:abstractNum>
  <w:abstractNum w:abstractNumId="25">
    <w:nsid w:val="7F355F96"/>
    <w:multiLevelType w:val="singleLevel"/>
    <w:tmpl w:val="4942EFC6"/>
    <w:lvl w:ilvl="0">
      <w:start w:val="1"/>
      <w:numFmt w:val="lowerLetter"/>
      <w:lvlText w:val="%1)"/>
      <w:legacy w:legacy="1" w:legacySpace="0" w:legacyIndent="283"/>
      <w:lvlJc w:val="left"/>
      <w:pPr>
        <w:ind w:left="283" w:hanging="283"/>
      </w:pPr>
    </w:lvl>
  </w:abstractNum>
  <w:abstractNum w:abstractNumId="26">
    <w:nsid w:val="7F507068"/>
    <w:multiLevelType w:val="hybridMultilevel"/>
    <w:tmpl w:val="45FA01A2"/>
    <w:lvl w:ilvl="0" w:tplc="4A34168C">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abstractNumId w:val="12"/>
  </w:num>
  <w:num w:numId="2">
    <w:abstractNumId w:val="16"/>
  </w:num>
  <w:num w:numId="3">
    <w:abstractNumId w:val="4"/>
  </w:num>
  <w:num w:numId="4">
    <w:abstractNumId w:val="10"/>
  </w:num>
  <w:num w:numId="5">
    <w:abstractNumId w:val="7"/>
  </w:num>
  <w:num w:numId="6">
    <w:abstractNumId w:val="22"/>
  </w:num>
  <w:num w:numId="7">
    <w:abstractNumId w:val="15"/>
  </w:num>
  <w:num w:numId="8">
    <w:abstractNumId w:val="26"/>
  </w:num>
  <w:num w:numId="9">
    <w:abstractNumId w:val="17"/>
  </w:num>
  <w:num w:numId="10">
    <w:abstractNumId w:val="6"/>
  </w:num>
  <w:num w:numId="11">
    <w:abstractNumId w:val="14"/>
  </w:num>
  <w:num w:numId="12">
    <w:abstractNumId w:val="13"/>
  </w:num>
  <w:num w:numId="13">
    <w:abstractNumId w:val="11"/>
  </w:num>
  <w:num w:numId="14">
    <w:abstractNumId w:val="5"/>
  </w:num>
  <w:num w:numId="15">
    <w:abstractNumId w:val="2"/>
  </w:num>
  <w:num w:numId="16">
    <w:abstractNumId w:val="20"/>
  </w:num>
  <w:num w:numId="17">
    <w:abstractNumId w:val="3"/>
  </w:num>
  <w:num w:numId="18">
    <w:abstractNumId w:val="18"/>
  </w:num>
  <w:num w:numId="19">
    <w:abstractNumId w:val="21"/>
  </w:num>
  <w:num w:numId="20">
    <w:abstractNumId w:val="8"/>
  </w:num>
  <w:num w:numId="21">
    <w:abstractNumId w:val="25"/>
  </w:num>
  <w:num w:numId="22">
    <w:abstractNumId w:val="24"/>
  </w:num>
  <w:num w:numId="23">
    <w:abstractNumId w:val="19"/>
  </w:num>
  <w:num w:numId="24">
    <w:abstractNumId w:val="23"/>
  </w:num>
  <w:num w:numId="25">
    <w:abstractNumId w:val="0"/>
  </w:num>
  <w:num w:numId="26">
    <w:abstractNumId w:val="1"/>
  </w:num>
  <w:num w:numId="27">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defaultTabStop w:val="708"/>
  <w:hyphenationZone w:val="283"/>
  <w:characterSpacingControl w:val="doNotCompress"/>
  <w:footnotePr>
    <w:footnote w:id="0"/>
    <w:footnote w:id="1"/>
  </w:footnotePr>
  <w:endnotePr>
    <w:endnote w:id="0"/>
    <w:endnote w:id="1"/>
  </w:endnotePr>
  <w:compat>
    <w:useFELayout/>
  </w:compat>
  <w:rsids>
    <w:rsidRoot w:val="00900076"/>
    <w:rsid w:val="00001019"/>
    <w:rsid w:val="000023FB"/>
    <w:rsid w:val="00004537"/>
    <w:rsid w:val="00005058"/>
    <w:rsid w:val="00010DE4"/>
    <w:rsid w:val="00010E8B"/>
    <w:rsid w:val="00012636"/>
    <w:rsid w:val="00013BE0"/>
    <w:rsid w:val="000216A1"/>
    <w:rsid w:val="00026600"/>
    <w:rsid w:val="00030988"/>
    <w:rsid w:val="00037B5F"/>
    <w:rsid w:val="000401CF"/>
    <w:rsid w:val="000404A0"/>
    <w:rsid w:val="000655D2"/>
    <w:rsid w:val="00073D70"/>
    <w:rsid w:val="00075232"/>
    <w:rsid w:val="00081E85"/>
    <w:rsid w:val="0008283F"/>
    <w:rsid w:val="00082990"/>
    <w:rsid w:val="00086653"/>
    <w:rsid w:val="00094D24"/>
    <w:rsid w:val="000966C4"/>
    <w:rsid w:val="00097BF0"/>
    <w:rsid w:val="000A1E44"/>
    <w:rsid w:val="000A5097"/>
    <w:rsid w:val="000B7170"/>
    <w:rsid w:val="000B7B9B"/>
    <w:rsid w:val="000C12E6"/>
    <w:rsid w:val="000C132A"/>
    <w:rsid w:val="000C5A50"/>
    <w:rsid w:val="000C5CCE"/>
    <w:rsid w:val="000C7009"/>
    <w:rsid w:val="000C7197"/>
    <w:rsid w:val="000D3021"/>
    <w:rsid w:val="000D79CB"/>
    <w:rsid w:val="000D7C77"/>
    <w:rsid w:val="000E062D"/>
    <w:rsid w:val="000E53C1"/>
    <w:rsid w:val="000F3A37"/>
    <w:rsid w:val="000F43BA"/>
    <w:rsid w:val="0010640B"/>
    <w:rsid w:val="00106FE0"/>
    <w:rsid w:val="00110031"/>
    <w:rsid w:val="00111F04"/>
    <w:rsid w:val="001148CE"/>
    <w:rsid w:val="00117E31"/>
    <w:rsid w:val="00126B2C"/>
    <w:rsid w:val="00131AB5"/>
    <w:rsid w:val="001329AC"/>
    <w:rsid w:val="001429B0"/>
    <w:rsid w:val="0014325E"/>
    <w:rsid w:val="00145270"/>
    <w:rsid w:val="00145FD0"/>
    <w:rsid w:val="00152ABA"/>
    <w:rsid w:val="0016134E"/>
    <w:rsid w:val="00163F4A"/>
    <w:rsid w:val="00167DC6"/>
    <w:rsid w:val="0017041D"/>
    <w:rsid w:val="001708DD"/>
    <w:rsid w:val="00172354"/>
    <w:rsid w:val="00172CBC"/>
    <w:rsid w:val="00184BE7"/>
    <w:rsid w:val="00192948"/>
    <w:rsid w:val="00193805"/>
    <w:rsid w:val="00197C52"/>
    <w:rsid w:val="001A152B"/>
    <w:rsid w:val="001A1BA6"/>
    <w:rsid w:val="001A4F51"/>
    <w:rsid w:val="001C02A3"/>
    <w:rsid w:val="001C1C0B"/>
    <w:rsid w:val="001C2600"/>
    <w:rsid w:val="001C6C3B"/>
    <w:rsid w:val="001C74EE"/>
    <w:rsid w:val="001D4B0E"/>
    <w:rsid w:val="001F2EEC"/>
    <w:rsid w:val="001F5C1D"/>
    <w:rsid w:val="00207194"/>
    <w:rsid w:val="00210484"/>
    <w:rsid w:val="00212C18"/>
    <w:rsid w:val="00215367"/>
    <w:rsid w:val="00222639"/>
    <w:rsid w:val="002242D3"/>
    <w:rsid w:val="00224413"/>
    <w:rsid w:val="00224876"/>
    <w:rsid w:val="00231FCC"/>
    <w:rsid w:val="00232B8B"/>
    <w:rsid w:val="00237820"/>
    <w:rsid w:val="002431EA"/>
    <w:rsid w:val="00254A15"/>
    <w:rsid w:val="00266BE2"/>
    <w:rsid w:val="0027188A"/>
    <w:rsid w:val="00271A6A"/>
    <w:rsid w:val="002735A0"/>
    <w:rsid w:val="00275375"/>
    <w:rsid w:val="00280775"/>
    <w:rsid w:val="00280DAD"/>
    <w:rsid w:val="00282D2A"/>
    <w:rsid w:val="00284F3D"/>
    <w:rsid w:val="002851C7"/>
    <w:rsid w:val="00285E2B"/>
    <w:rsid w:val="00287DE4"/>
    <w:rsid w:val="00291C35"/>
    <w:rsid w:val="0029365F"/>
    <w:rsid w:val="00297A14"/>
    <w:rsid w:val="002A200A"/>
    <w:rsid w:val="002A26D5"/>
    <w:rsid w:val="002A5A41"/>
    <w:rsid w:val="002A5AC3"/>
    <w:rsid w:val="002A75C4"/>
    <w:rsid w:val="002B7768"/>
    <w:rsid w:val="002C124C"/>
    <w:rsid w:val="002C1B5D"/>
    <w:rsid w:val="002C3E1B"/>
    <w:rsid w:val="002C647C"/>
    <w:rsid w:val="002C6A0F"/>
    <w:rsid w:val="002D0107"/>
    <w:rsid w:val="002D5B2E"/>
    <w:rsid w:val="002D6C5A"/>
    <w:rsid w:val="002E524B"/>
    <w:rsid w:val="002E6FBB"/>
    <w:rsid w:val="002F01C4"/>
    <w:rsid w:val="002F03DE"/>
    <w:rsid w:val="002F160E"/>
    <w:rsid w:val="002F1DC5"/>
    <w:rsid w:val="002F247E"/>
    <w:rsid w:val="002F75BC"/>
    <w:rsid w:val="00302343"/>
    <w:rsid w:val="00302E46"/>
    <w:rsid w:val="0031026A"/>
    <w:rsid w:val="00311DF7"/>
    <w:rsid w:val="00317D26"/>
    <w:rsid w:val="00322978"/>
    <w:rsid w:val="00325998"/>
    <w:rsid w:val="00326E1F"/>
    <w:rsid w:val="00330E97"/>
    <w:rsid w:val="00331142"/>
    <w:rsid w:val="00335DF8"/>
    <w:rsid w:val="00344C40"/>
    <w:rsid w:val="00344E07"/>
    <w:rsid w:val="0036152D"/>
    <w:rsid w:val="003673C9"/>
    <w:rsid w:val="0037113A"/>
    <w:rsid w:val="00372CA1"/>
    <w:rsid w:val="00373C88"/>
    <w:rsid w:val="0037540A"/>
    <w:rsid w:val="003775BA"/>
    <w:rsid w:val="003872F6"/>
    <w:rsid w:val="0038786C"/>
    <w:rsid w:val="0039116A"/>
    <w:rsid w:val="0039327A"/>
    <w:rsid w:val="00396626"/>
    <w:rsid w:val="0039682E"/>
    <w:rsid w:val="003A437B"/>
    <w:rsid w:val="003A5431"/>
    <w:rsid w:val="003A78DA"/>
    <w:rsid w:val="003B2F7A"/>
    <w:rsid w:val="003B436D"/>
    <w:rsid w:val="003B44E9"/>
    <w:rsid w:val="003C05DB"/>
    <w:rsid w:val="003C299A"/>
    <w:rsid w:val="003C2C1F"/>
    <w:rsid w:val="003D4938"/>
    <w:rsid w:val="003E3EEC"/>
    <w:rsid w:val="003E5140"/>
    <w:rsid w:val="003E5D14"/>
    <w:rsid w:val="003E6127"/>
    <w:rsid w:val="003F4FD5"/>
    <w:rsid w:val="003F522C"/>
    <w:rsid w:val="0040165B"/>
    <w:rsid w:val="004043A4"/>
    <w:rsid w:val="00422311"/>
    <w:rsid w:val="0043046B"/>
    <w:rsid w:val="00430787"/>
    <w:rsid w:val="00432821"/>
    <w:rsid w:val="00435535"/>
    <w:rsid w:val="00436C7B"/>
    <w:rsid w:val="00440ADE"/>
    <w:rsid w:val="004412A2"/>
    <w:rsid w:val="0044162F"/>
    <w:rsid w:val="00452964"/>
    <w:rsid w:val="004531D9"/>
    <w:rsid w:val="004531F2"/>
    <w:rsid w:val="0045674D"/>
    <w:rsid w:val="00460985"/>
    <w:rsid w:val="00461D01"/>
    <w:rsid w:val="004633E5"/>
    <w:rsid w:val="00466EDD"/>
    <w:rsid w:val="004705CA"/>
    <w:rsid w:val="004831C4"/>
    <w:rsid w:val="004837EA"/>
    <w:rsid w:val="00485FA1"/>
    <w:rsid w:val="004A4022"/>
    <w:rsid w:val="004B23EC"/>
    <w:rsid w:val="004B4891"/>
    <w:rsid w:val="004C3B46"/>
    <w:rsid w:val="004C671F"/>
    <w:rsid w:val="004C7C29"/>
    <w:rsid w:val="004D5E9E"/>
    <w:rsid w:val="004D6185"/>
    <w:rsid w:val="004E048F"/>
    <w:rsid w:val="004E0832"/>
    <w:rsid w:val="004E2BFC"/>
    <w:rsid w:val="004E4317"/>
    <w:rsid w:val="004F3FAE"/>
    <w:rsid w:val="00501B0D"/>
    <w:rsid w:val="005046EE"/>
    <w:rsid w:val="00514F98"/>
    <w:rsid w:val="0052421F"/>
    <w:rsid w:val="00524808"/>
    <w:rsid w:val="00532858"/>
    <w:rsid w:val="0054637A"/>
    <w:rsid w:val="005477DC"/>
    <w:rsid w:val="00547B26"/>
    <w:rsid w:val="0056158B"/>
    <w:rsid w:val="005636BE"/>
    <w:rsid w:val="00563FEF"/>
    <w:rsid w:val="00570852"/>
    <w:rsid w:val="00576FF8"/>
    <w:rsid w:val="00583D53"/>
    <w:rsid w:val="00590706"/>
    <w:rsid w:val="005A1835"/>
    <w:rsid w:val="005A7C3D"/>
    <w:rsid w:val="005B010A"/>
    <w:rsid w:val="005B34E4"/>
    <w:rsid w:val="005B361E"/>
    <w:rsid w:val="005B4488"/>
    <w:rsid w:val="005B685A"/>
    <w:rsid w:val="005B70A6"/>
    <w:rsid w:val="005C7A25"/>
    <w:rsid w:val="005E5306"/>
    <w:rsid w:val="005E6FF0"/>
    <w:rsid w:val="005F12BB"/>
    <w:rsid w:val="005F3505"/>
    <w:rsid w:val="005F78D1"/>
    <w:rsid w:val="00600BAD"/>
    <w:rsid w:val="00602A8C"/>
    <w:rsid w:val="00610517"/>
    <w:rsid w:val="00614443"/>
    <w:rsid w:val="0061515A"/>
    <w:rsid w:val="00626039"/>
    <w:rsid w:val="00635938"/>
    <w:rsid w:val="00635CA1"/>
    <w:rsid w:val="006408B8"/>
    <w:rsid w:val="00646BB2"/>
    <w:rsid w:val="006522EC"/>
    <w:rsid w:val="00653390"/>
    <w:rsid w:val="00660C74"/>
    <w:rsid w:val="0066322F"/>
    <w:rsid w:val="00664318"/>
    <w:rsid w:val="00670A17"/>
    <w:rsid w:val="00682CBA"/>
    <w:rsid w:val="006844F6"/>
    <w:rsid w:val="0069326E"/>
    <w:rsid w:val="00693B9C"/>
    <w:rsid w:val="006949F8"/>
    <w:rsid w:val="00695C65"/>
    <w:rsid w:val="006A29C0"/>
    <w:rsid w:val="006A3900"/>
    <w:rsid w:val="006A53B8"/>
    <w:rsid w:val="006B2505"/>
    <w:rsid w:val="006B6FC9"/>
    <w:rsid w:val="006C0DDE"/>
    <w:rsid w:val="006C1D0B"/>
    <w:rsid w:val="006C21B9"/>
    <w:rsid w:val="006C4690"/>
    <w:rsid w:val="006C5A2E"/>
    <w:rsid w:val="006C6076"/>
    <w:rsid w:val="006D43CF"/>
    <w:rsid w:val="006D5114"/>
    <w:rsid w:val="006E1F6C"/>
    <w:rsid w:val="006E21C3"/>
    <w:rsid w:val="006F1458"/>
    <w:rsid w:val="006F482D"/>
    <w:rsid w:val="006F7A19"/>
    <w:rsid w:val="00700650"/>
    <w:rsid w:val="0070691F"/>
    <w:rsid w:val="00717078"/>
    <w:rsid w:val="007200A8"/>
    <w:rsid w:val="0072432E"/>
    <w:rsid w:val="00734515"/>
    <w:rsid w:val="00740F8A"/>
    <w:rsid w:val="00741C05"/>
    <w:rsid w:val="007425AF"/>
    <w:rsid w:val="00744B80"/>
    <w:rsid w:val="00745697"/>
    <w:rsid w:val="00751DE9"/>
    <w:rsid w:val="007525E7"/>
    <w:rsid w:val="00754EC1"/>
    <w:rsid w:val="007570C9"/>
    <w:rsid w:val="007674DF"/>
    <w:rsid w:val="00771E87"/>
    <w:rsid w:val="00772379"/>
    <w:rsid w:val="007803E5"/>
    <w:rsid w:val="00780E9E"/>
    <w:rsid w:val="00781C31"/>
    <w:rsid w:val="00783639"/>
    <w:rsid w:val="00786A99"/>
    <w:rsid w:val="007900E8"/>
    <w:rsid w:val="0079406E"/>
    <w:rsid w:val="00794509"/>
    <w:rsid w:val="007A2B60"/>
    <w:rsid w:val="007A529A"/>
    <w:rsid w:val="007A55CE"/>
    <w:rsid w:val="007A58CA"/>
    <w:rsid w:val="007A6379"/>
    <w:rsid w:val="007C037F"/>
    <w:rsid w:val="007C332D"/>
    <w:rsid w:val="007F2951"/>
    <w:rsid w:val="007F3EC2"/>
    <w:rsid w:val="008046D3"/>
    <w:rsid w:val="00805B52"/>
    <w:rsid w:val="00805FB5"/>
    <w:rsid w:val="0080631E"/>
    <w:rsid w:val="008111AD"/>
    <w:rsid w:val="008122C2"/>
    <w:rsid w:val="00816E98"/>
    <w:rsid w:val="0082075D"/>
    <w:rsid w:val="0082123B"/>
    <w:rsid w:val="008213B8"/>
    <w:rsid w:val="00822DE9"/>
    <w:rsid w:val="008251AE"/>
    <w:rsid w:val="00827DD7"/>
    <w:rsid w:val="008313FE"/>
    <w:rsid w:val="00835CBC"/>
    <w:rsid w:val="00835F31"/>
    <w:rsid w:val="008378A9"/>
    <w:rsid w:val="00844695"/>
    <w:rsid w:val="00853AEC"/>
    <w:rsid w:val="00857281"/>
    <w:rsid w:val="00863FB3"/>
    <w:rsid w:val="00872AC5"/>
    <w:rsid w:val="00872C6A"/>
    <w:rsid w:val="00881310"/>
    <w:rsid w:val="00884CDF"/>
    <w:rsid w:val="008910F3"/>
    <w:rsid w:val="00892558"/>
    <w:rsid w:val="008A3967"/>
    <w:rsid w:val="008A6FF3"/>
    <w:rsid w:val="008B021A"/>
    <w:rsid w:val="008B66EB"/>
    <w:rsid w:val="008B6883"/>
    <w:rsid w:val="008B697F"/>
    <w:rsid w:val="008C6F4D"/>
    <w:rsid w:val="008D07C3"/>
    <w:rsid w:val="008D47E1"/>
    <w:rsid w:val="008D7395"/>
    <w:rsid w:val="008F0E9B"/>
    <w:rsid w:val="00900076"/>
    <w:rsid w:val="00907F14"/>
    <w:rsid w:val="0091582E"/>
    <w:rsid w:val="00934052"/>
    <w:rsid w:val="009348C9"/>
    <w:rsid w:val="00945240"/>
    <w:rsid w:val="0095151D"/>
    <w:rsid w:val="00954023"/>
    <w:rsid w:val="0096633A"/>
    <w:rsid w:val="009718A5"/>
    <w:rsid w:val="00973774"/>
    <w:rsid w:val="0097425F"/>
    <w:rsid w:val="00980229"/>
    <w:rsid w:val="009828E2"/>
    <w:rsid w:val="00982FCD"/>
    <w:rsid w:val="009869E0"/>
    <w:rsid w:val="009906E9"/>
    <w:rsid w:val="009929AB"/>
    <w:rsid w:val="0099777C"/>
    <w:rsid w:val="009A4249"/>
    <w:rsid w:val="009A4F60"/>
    <w:rsid w:val="009A6881"/>
    <w:rsid w:val="009B6F8A"/>
    <w:rsid w:val="009C15BB"/>
    <w:rsid w:val="009C2FC6"/>
    <w:rsid w:val="009C53D2"/>
    <w:rsid w:val="009D1E7C"/>
    <w:rsid w:val="009D6DCE"/>
    <w:rsid w:val="009E0CD7"/>
    <w:rsid w:val="009E2FFC"/>
    <w:rsid w:val="009E414B"/>
    <w:rsid w:val="009E5672"/>
    <w:rsid w:val="00A07982"/>
    <w:rsid w:val="00A12FED"/>
    <w:rsid w:val="00A149C9"/>
    <w:rsid w:val="00A161E7"/>
    <w:rsid w:val="00A211F0"/>
    <w:rsid w:val="00A220FC"/>
    <w:rsid w:val="00A24CB2"/>
    <w:rsid w:val="00A3642C"/>
    <w:rsid w:val="00A36D3C"/>
    <w:rsid w:val="00A450C7"/>
    <w:rsid w:val="00A5279F"/>
    <w:rsid w:val="00A604D3"/>
    <w:rsid w:val="00A61D5D"/>
    <w:rsid w:val="00A620EF"/>
    <w:rsid w:val="00A63D6A"/>
    <w:rsid w:val="00A663A2"/>
    <w:rsid w:val="00A67B45"/>
    <w:rsid w:val="00A7265C"/>
    <w:rsid w:val="00A72A02"/>
    <w:rsid w:val="00A800D0"/>
    <w:rsid w:val="00A8118A"/>
    <w:rsid w:val="00A863BD"/>
    <w:rsid w:val="00A90BC1"/>
    <w:rsid w:val="00A933B8"/>
    <w:rsid w:val="00A934C6"/>
    <w:rsid w:val="00A93D1C"/>
    <w:rsid w:val="00A95144"/>
    <w:rsid w:val="00A97C3F"/>
    <w:rsid w:val="00AA2644"/>
    <w:rsid w:val="00AA3083"/>
    <w:rsid w:val="00AB3D5E"/>
    <w:rsid w:val="00AB47BC"/>
    <w:rsid w:val="00AC14C2"/>
    <w:rsid w:val="00AD338F"/>
    <w:rsid w:val="00AE165B"/>
    <w:rsid w:val="00AE56B0"/>
    <w:rsid w:val="00AF0214"/>
    <w:rsid w:val="00AF0EFF"/>
    <w:rsid w:val="00AF5375"/>
    <w:rsid w:val="00AF6B62"/>
    <w:rsid w:val="00AF7BCE"/>
    <w:rsid w:val="00B040E4"/>
    <w:rsid w:val="00B0431D"/>
    <w:rsid w:val="00B04A8A"/>
    <w:rsid w:val="00B12523"/>
    <w:rsid w:val="00B15340"/>
    <w:rsid w:val="00B1559A"/>
    <w:rsid w:val="00B15DBF"/>
    <w:rsid w:val="00B160A8"/>
    <w:rsid w:val="00B3080E"/>
    <w:rsid w:val="00B32403"/>
    <w:rsid w:val="00B3450F"/>
    <w:rsid w:val="00B34597"/>
    <w:rsid w:val="00B4074F"/>
    <w:rsid w:val="00B41BD1"/>
    <w:rsid w:val="00B43CEC"/>
    <w:rsid w:val="00B470E2"/>
    <w:rsid w:val="00B47C7F"/>
    <w:rsid w:val="00B47FFE"/>
    <w:rsid w:val="00B50B72"/>
    <w:rsid w:val="00B51ECA"/>
    <w:rsid w:val="00B526B8"/>
    <w:rsid w:val="00B54786"/>
    <w:rsid w:val="00B61483"/>
    <w:rsid w:val="00B6624A"/>
    <w:rsid w:val="00B66535"/>
    <w:rsid w:val="00B66963"/>
    <w:rsid w:val="00B72406"/>
    <w:rsid w:val="00B73524"/>
    <w:rsid w:val="00B739BD"/>
    <w:rsid w:val="00B85C32"/>
    <w:rsid w:val="00B914F5"/>
    <w:rsid w:val="00B926FB"/>
    <w:rsid w:val="00B92996"/>
    <w:rsid w:val="00B9672E"/>
    <w:rsid w:val="00BA056F"/>
    <w:rsid w:val="00BB4550"/>
    <w:rsid w:val="00BB5126"/>
    <w:rsid w:val="00BD0991"/>
    <w:rsid w:val="00BD73D0"/>
    <w:rsid w:val="00BD7D4C"/>
    <w:rsid w:val="00BE1C9D"/>
    <w:rsid w:val="00BE65A1"/>
    <w:rsid w:val="00BF126C"/>
    <w:rsid w:val="00BF18B4"/>
    <w:rsid w:val="00BF19D4"/>
    <w:rsid w:val="00BF3CE7"/>
    <w:rsid w:val="00BF67A9"/>
    <w:rsid w:val="00BF7FFB"/>
    <w:rsid w:val="00C007AD"/>
    <w:rsid w:val="00C0091B"/>
    <w:rsid w:val="00C02E25"/>
    <w:rsid w:val="00C16BA4"/>
    <w:rsid w:val="00C216C5"/>
    <w:rsid w:val="00C240ED"/>
    <w:rsid w:val="00C242CD"/>
    <w:rsid w:val="00C33C70"/>
    <w:rsid w:val="00C42562"/>
    <w:rsid w:val="00C43B0B"/>
    <w:rsid w:val="00C4482D"/>
    <w:rsid w:val="00C53A6F"/>
    <w:rsid w:val="00C559D2"/>
    <w:rsid w:val="00C65701"/>
    <w:rsid w:val="00C84963"/>
    <w:rsid w:val="00C87678"/>
    <w:rsid w:val="00CA3531"/>
    <w:rsid w:val="00CA6244"/>
    <w:rsid w:val="00CB39D7"/>
    <w:rsid w:val="00CB4220"/>
    <w:rsid w:val="00CB7F52"/>
    <w:rsid w:val="00CC0BC4"/>
    <w:rsid w:val="00CC2C2D"/>
    <w:rsid w:val="00CD02A1"/>
    <w:rsid w:val="00CD1EEE"/>
    <w:rsid w:val="00CD24F6"/>
    <w:rsid w:val="00CD3575"/>
    <w:rsid w:val="00CD46D8"/>
    <w:rsid w:val="00CD586C"/>
    <w:rsid w:val="00CD5A6B"/>
    <w:rsid w:val="00CD5F42"/>
    <w:rsid w:val="00CD796D"/>
    <w:rsid w:val="00CE0448"/>
    <w:rsid w:val="00CE11CB"/>
    <w:rsid w:val="00CF4687"/>
    <w:rsid w:val="00CF609F"/>
    <w:rsid w:val="00CF6FDF"/>
    <w:rsid w:val="00D121FB"/>
    <w:rsid w:val="00D13A95"/>
    <w:rsid w:val="00D15880"/>
    <w:rsid w:val="00D15E73"/>
    <w:rsid w:val="00D17BE0"/>
    <w:rsid w:val="00D25DEA"/>
    <w:rsid w:val="00D32495"/>
    <w:rsid w:val="00D32A16"/>
    <w:rsid w:val="00D45A9A"/>
    <w:rsid w:val="00D50818"/>
    <w:rsid w:val="00D51777"/>
    <w:rsid w:val="00D53275"/>
    <w:rsid w:val="00D543EF"/>
    <w:rsid w:val="00D56340"/>
    <w:rsid w:val="00D63016"/>
    <w:rsid w:val="00D64902"/>
    <w:rsid w:val="00D75076"/>
    <w:rsid w:val="00D77461"/>
    <w:rsid w:val="00D80965"/>
    <w:rsid w:val="00D80EC5"/>
    <w:rsid w:val="00D839DC"/>
    <w:rsid w:val="00D958AF"/>
    <w:rsid w:val="00DA38B3"/>
    <w:rsid w:val="00DA4643"/>
    <w:rsid w:val="00DA4741"/>
    <w:rsid w:val="00DA58B0"/>
    <w:rsid w:val="00DA760E"/>
    <w:rsid w:val="00DB4777"/>
    <w:rsid w:val="00DB6EBB"/>
    <w:rsid w:val="00DC70EB"/>
    <w:rsid w:val="00DD0627"/>
    <w:rsid w:val="00DD4344"/>
    <w:rsid w:val="00DE1430"/>
    <w:rsid w:val="00DE395B"/>
    <w:rsid w:val="00DF144D"/>
    <w:rsid w:val="00DF379D"/>
    <w:rsid w:val="00DF41DE"/>
    <w:rsid w:val="00E00DDE"/>
    <w:rsid w:val="00E04DDF"/>
    <w:rsid w:val="00E11C63"/>
    <w:rsid w:val="00E12E01"/>
    <w:rsid w:val="00E20AE5"/>
    <w:rsid w:val="00E34CC8"/>
    <w:rsid w:val="00E377C0"/>
    <w:rsid w:val="00E40CF2"/>
    <w:rsid w:val="00E436C4"/>
    <w:rsid w:val="00E44A09"/>
    <w:rsid w:val="00E55D35"/>
    <w:rsid w:val="00E5717A"/>
    <w:rsid w:val="00E618DE"/>
    <w:rsid w:val="00E61946"/>
    <w:rsid w:val="00E63C97"/>
    <w:rsid w:val="00E67DA0"/>
    <w:rsid w:val="00E77A2C"/>
    <w:rsid w:val="00E77D2C"/>
    <w:rsid w:val="00E83990"/>
    <w:rsid w:val="00E8548A"/>
    <w:rsid w:val="00E93A18"/>
    <w:rsid w:val="00E95E4C"/>
    <w:rsid w:val="00EA0ED1"/>
    <w:rsid w:val="00EA2CD3"/>
    <w:rsid w:val="00EA72AD"/>
    <w:rsid w:val="00EB4324"/>
    <w:rsid w:val="00EB4DCF"/>
    <w:rsid w:val="00EC0C64"/>
    <w:rsid w:val="00ED2DC5"/>
    <w:rsid w:val="00ED3806"/>
    <w:rsid w:val="00EE0EB4"/>
    <w:rsid w:val="00EE2DE0"/>
    <w:rsid w:val="00EE3AB0"/>
    <w:rsid w:val="00EE4FEB"/>
    <w:rsid w:val="00EE5FBD"/>
    <w:rsid w:val="00EE7476"/>
    <w:rsid w:val="00EF2526"/>
    <w:rsid w:val="00EF32E2"/>
    <w:rsid w:val="00EF52DF"/>
    <w:rsid w:val="00EF6DCB"/>
    <w:rsid w:val="00F00927"/>
    <w:rsid w:val="00F01592"/>
    <w:rsid w:val="00F16ACE"/>
    <w:rsid w:val="00F20B44"/>
    <w:rsid w:val="00F230CC"/>
    <w:rsid w:val="00F276BE"/>
    <w:rsid w:val="00F316FC"/>
    <w:rsid w:val="00F35991"/>
    <w:rsid w:val="00F4029E"/>
    <w:rsid w:val="00F432DA"/>
    <w:rsid w:val="00F47926"/>
    <w:rsid w:val="00F47DCB"/>
    <w:rsid w:val="00F5205D"/>
    <w:rsid w:val="00F55763"/>
    <w:rsid w:val="00F60CA7"/>
    <w:rsid w:val="00F65683"/>
    <w:rsid w:val="00F6650D"/>
    <w:rsid w:val="00F71890"/>
    <w:rsid w:val="00F739ED"/>
    <w:rsid w:val="00F757BF"/>
    <w:rsid w:val="00F80EB1"/>
    <w:rsid w:val="00F818D7"/>
    <w:rsid w:val="00F838F6"/>
    <w:rsid w:val="00F86A29"/>
    <w:rsid w:val="00F9135B"/>
    <w:rsid w:val="00F92C94"/>
    <w:rsid w:val="00F95F85"/>
    <w:rsid w:val="00F96486"/>
    <w:rsid w:val="00F96C95"/>
    <w:rsid w:val="00FA31CE"/>
    <w:rsid w:val="00FA574C"/>
    <w:rsid w:val="00FB28E3"/>
    <w:rsid w:val="00FB3C2F"/>
    <w:rsid w:val="00FB4F56"/>
    <w:rsid w:val="00FB6A56"/>
    <w:rsid w:val="00FC5E05"/>
    <w:rsid w:val="00FF31DC"/>
    <w:rsid w:val="00FF7243"/>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600BAD"/>
  </w:style>
  <w:style w:type="paragraph" w:styleId="Titolo1">
    <w:name w:val="heading 1"/>
    <w:basedOn w:val="Normale"/>
    <w:next w:val="Normale"/>
    <w:link w:val="Titolo1Carattere"/>
    <w:uiPriority w:val="9"/>
    <w:qFormat/>
    <w:rsid w:val="00600BA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
    <w:uiPriority w:val="9"/>
    <w:unhideWhenUsed/>
    <w:qFormat/>
    <w:rsid w:val="0061515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next w:val="Normale"/>
    <w:link w:val="Titolo3Carattere"/>
    <w:uiPriority w:val="9"/>
    <w:semiHidden/>
    <w:unhideWhenUsed/>
    <w:qFormat/>
    <w:rsid w:val="0061515A"/>
    <w:pPr>
      <w:keepNext/>
      <w:keepLines/>
      <w:spacing w:before="200" w:after="0"/>
      <w:outlineLvl w:val="2"/>
    </w:pPr>
    <w:rPr>
      <w:rFonts w:asciiTheme="majorHAnsi" w:eastAsiaTheme="majorEastAsia" w:hAnsiTheme="majorHAnsi" w:cstheme="majorBidi"/>
      <w:b/>
      <w:b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Sommario1">
    <w:name w:val="toc 1"/>
    <w:basedOn w:val="Normale"/>
    <w:next w:val="Normale"/>
    <w:autoRedefine/>
    <w:uiPriority w:val="39"/>
    <w:unhideWhenUsed/>
    <w:qFormat/>
    <w:rsid w:val="00600BAD"/>
    <w:pPr>
      <w:spacing w:before="360" w:after="0"/>
    </w:pPr>
    <w:rPr>
      <w:rFonts w:asciiTheme="majorHAnsi" w:hAnsiTheme="majorHAnsi"/>
      <w:b/>
      <w:bCs/>
      <w:caps/>
      <w:sz w:val="24"/>
      <w:szCs w:val="24"/>
    </w:rPr>
  </w:style>
  <w:style w:type="paragraph" w:styleId="Sommario2">
    <w:name w:val="toc 2"/>
    <w:basedOn w:val="Normale"/>
    <w:next w:val="Normale"/>
    <w:autoRedefine/>
    <w:uiPriority w:val="39"/>
    <w:unhideWhenUsed/>
    <w:qFormat/>
    <w:rsid w:val="00600BAD"/>
    <w:pPr>
      <w:spacing w:before="240" w:after="0"/>
    </w:pPr>
    <w:rPr>
      <w:b/>
      <w:bCs/>
      <w:sz w:val="20"/>
      <w:szCs w:val="20"/>
    </w:rPr>
  </w:style>
  <w:style w:type="paragraph" w:styleId="Sommario3">
    <w:name w:val="toc 3"/>
    <w:basedOn w:val="Normale"/>
    <w:next w:val="Normale"/>
    <w:autoRedefine/>
    <w:uiPriority w:val="39"/>
    <w:unhideWhenUsed/>
    <w:qFormat/>
    <w:rsid w:val="00600BAD"/>
    <w:pPr>
      <w:spacing w:after="0"/>
      <w:ind w:left="220"/>
    </w:pPr>
    <w:rPr>
      <w:sz w:val="20"/>
      <w:szCs w:val="20"/>
    </w:rPr>
  </w:style>
  <w:style w:type="paragraph" w:styleId="Sommario4">
    <w:name w:val="toc 4"/>
    <w:basedOn w:val="Normale"/>
    <w:next w:val="Normale"/>
    <w:autoRedefine/>
    <w:uiPriority w:val="39"/>
    <w:unhideWhenUsed/>
    <w:rsid w:val="00600BAD"/>
    <w:pPr>
      <w:spacing w:after="0"/>
      <w:ind w:left="440"/>
    </w:pPr>
    <w:rPr>
      <w:sz w:val="20"/>
      <w:szCs w:val="20"/>
    </w:rPr>
  </w:style>
  <w:style w:type="paragraph" w:styleId="Sommario5">
    <w:name w:val="toc 5"/>
    <w:basedOn w:val="Normale"/>
    <w:next w:val="Normale"/>
    <w:autoRedefine/>
    <w:uiPriority w:val="39"/>
    <w:unhideWhenUsed/>
    <w:rsid w:val="00600BAD"/>
    <w:pPr>
      <w:spacing w:after="0"/>
      <w:ind w:left="660"/>
    </w:pPr>
    <w:rPr>
      <w:sz w:val="20"/>
      <w:szCs w:val="20"/>
    </w:rPr>
  </w:style>
  <w:style w:type="paragraph" w:styleId="Sommario6">
    <w:name w:val="toc 6"/>
    <w:basedOn w:val="Normale"/>
    <w:next w:val="Normale"/>
    <w:autoRedefine/>
    <w:uiPriority w:val="39"/>
    <w:unhideWhenUsed/>
    <w:rsid w:val="00600BAD"/>
    <w:pPr>
      <w:spacing w:after="0"/>
      <w:ind w:left="880"/>
    </w:pPr>
    <w:rPr>
      <w:sz w:val="20"/>
      <w:szCs w:val="20"/>
    </w:rPr>
  </w:style>
  <w:style w:type="paragraph" w:styleId="Sommario7">
    <w:name w:val="toc 7"/>
    <w:basedOn w:val="Normale"/>
    <w:next w:val="Normale"/>
    <w:autoRedefine/>
    <w:uiPriority w:val="39"/>
    <w:unhideWhenUsed/>
    <w:rsid w:val="00600BAD"/>
    <w:pPr>
      <w:spacing w:after="0"/>
      <w:ind w:left="1100"/>
    </w:pPr>
    <w:rPr>
      <w:sz w:val="20"/>
      <w:szCs w:val="20"/>
    </w:rPr>
  </w:style>
  <w:style w:type="paragraph" w:styleId="Sommario8">
    <w:name w:val="toc 8"/>
    <w:basedOn w:val="Normale"/>
    <w:next w:val="Normale"/>
    <w:autoRedefine/>
    <w:uiPriority w:val="39"/>
    <w:unhideWhenUsed/>
    <w:rsid w:val="00600BAD"/>
    <w:pPr>
      <w:spacing w:after="0"/>
      <w:ind w:left="1320"/>
    </w:pPr>
    <w:rPr>
      <w:sz w:val="20"/>
      <w:szCs w:val="20"/>
    </w:rPr>
  </w:style>
  <w:style w:type="paragraph" w:styleId="Sommario9">
    <w:name w:val="toc 9"/>
    <w:basedOn w:val="Normale"/>
    <w:next w:val="Normale"/>
    <w:autoRedefine/>
    <w:uiPriority w:val="39"/>
    <w:unhideWhenUsed/>
    <w:rsid w:val="00600BAD"/>
    <w:pPr>
      <w:spacing w:after="0"/>
      <w:ind w:left="1540"/>
    </w:pPr>
    <w:rPr>
      <w:sz w:val="20"/>
      <w:szCs w:val="20"/>
    </w:rPr>
  </w:style>
  <w:style w:type="character" w:customStyle="1" w:styleId="Titolo1Carattere">
    <w:name w:val="Titolo 1 Carattere"/>
    <w:basedOn w:val="Carpredefinitoparagrafo"/>
    <w:link w:val="Titolo1"/>
    <w:uiPriority w:val="9"/>
    <w:rsid w:val="00600BAD"/>
    <w:rPr>
      <w:rFonts w:asciiTheme="majorHAnsi" w:eastAsiaTheme="majorEastAsia" w:hAnsiTheme="majorHAnsi" w:cstheme="majorBidi"/>
      <w:b/>
      <w:bCs/>
      <w:color w:val="365F91" w:themeColor="accent1" w:themeShade="BF"/>
      <w:sz w:val="28"/>
      <w:szCs w:val="28"/>
    </w:rPr>
  </w:style>
  <w:style w:type="paragraph" w:styleId="Titolosommario">
    <w:name w:val="TOC Heading"/>
    <w:basedOn w:val="Titolo1"/>
    <w:next w:val="Normale"/>
    <w:uiPriority w:val="39"/>
    <w:unhideWhenUsed/>
    <w:qFormat/>
    <w:rsid w:val="00600BAD"/>
    <w:pPr>
      <w:outlineLvl w:val="9"/>
    </w:pPr>
    <w:rPr>
      <w:lang w:eastAsia="en-US"/>
    </w:rPr>
  </w:style>
  <w:style w:type="paragraph" w:styleId="Testofumetto">
    <w:name w:val="Balloon Text"/>
    <w:basedOn w:val="Normale"/>
    <w:link w:val="TestofumettoCarattere"/>
    <w:uiPriority w:val="99"/>
    <w:semiHidden/>
    <w:unhideWhenUsed/>
    <w:rsid w:val="00600BAD"/>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600BAD"/>
    <w:rPr>
      <w:rFonts w:ascii="Tahoma" w:hAnsi="Tahoma" w:cs="Tahoma"/>
      <w:sz w:val="16"/>
      <w:szCs w:val="16"/>
    </w:rPr>
  </w:style>
  <w:style w:type="character" w:styleId="Collegamentoipertestuale">
    <w:name w:val="Hyperlink"/>
    <w:basedOn w:val="Carpredefinitoparagrafo"/>
    <w:uiPriority w:val="99"/>
    <w:unhideWhenUsed/>
    <w:rsid w:val="00600BAD"/>
    <w:rPr>
      <w:color w:val="0000FF" w:themeColor="hyperlink"/>
      <w:u w:val="single"/>
    </w:rPr>
  </w:style>
  <w:style w:type="paragraph" w:customStyle="1" w:styleId="Default">
    <w:name w:val="Default"/>
    <w:rsid w:val="001429B0"/>
    <w:pPr>
      <w:autoSpaceDE w:val="0"/>
      <w:autoSpaceDN w:val="0"/>
      <w:adjustRightInd w:val="0"/>
      <w:spacing w:after="0" w:line="240" w:lineRule="auto"/>
    </w:pPr>
    <w:rPr>
      <w:rFonts w:ascii="Arial" w:hAnsi="Arial" w:cs="Arial"/>
      <w:color w:val="000000"/>
      <w:sz w:val="24"/>
      <w:szCs w:val="24"/>
    </w:rPr>
  </w:style>
  <w:style w:type="paragraph" w:styleId="Paragrafoelenco">
    <w:name w:val="List Paragraph"/>
    <w:basedOn w:val="Normale"/>
    <w:uiPriority w:val="34"/>
    <w:qFormat/>
    <w:rsid w:val="00F92C94"/>
    <w:pPr>
      <w:ind w:left="720"/>
      <w:contextualSpacing/>
    </w:pPr>
    <w:rPr>
      <w:rFonts w:eastAsiaTheme="minorHAnsi"/>
      <w:lang w:eastAsia="en-US"/>
    </w:rPr>
  </w:style>
  <w:style w:type="paragraph" w:styleId="Testonotaapidipagina">
    <w:name w:val="footnote text"/>
    <w:basedOn w:val="Normale"/>
    <w:link w:val="TestonotaapidipaginaCarattere"/>
    <w:uiPriority w:val="99"/>
    <w:semiHidden/>
    <w:unhideWhenUsed/>
    <w:rsid w:val="00FB4F56"/>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semiHidden/>
    <w:rsid w:val="00FB4F56"/>
    <w:rPr>
      <w:sz w:val="20"/>
      <w:szCs w:val="20"/>
    </w:rPr>
  </w:style>
  <w:style w:type="character" w:styleId="Rimandonotaapidipagina">
    <w:name w:val="footnote reference"/>
    <w:basedOn w:val="Carpredefinitoparagrafo"/>
    <w:uiPriority w:val="99"/>
    <w:semiHidden/>
    <w:unhideWhenUsed/>
    <w:rsid w:val="00FB4F56"/>
    <w:rPr>
      <w:vertAlign w:val="superscript"/>
    </w:rPr>
  </w:style>
  <w:style w:type="table" w:styleId="Grigliatabella">
    <w:name w:val="Table Grid"/>
    <w:basedOn w:val="Tabellanormale"/>
    <w:uiPriority w:val="59"/>
    <w:rsid w:val="001A152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Intestazione">
    <w:name w:val="header"/>
    <w:basedOn w:val="Normale"/>
    <w:link w:val="IntestazioneCarattere"/>
    <w:uiPriority w:val="99"/>
    <w:unhideWhenUsed/>
    <w:rsid w:val="008B021A"/>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8B021A"/>
  </w:style>
  <w:style w:type="paragraph" w:styleId="Pidipagina">
    <w:name w:val="footer"/>
    <w:basedOn w:val="Normale"/>
    <w:link w:val="PidipaginaCarattere"/>
    <w:uiPriority w:val="99"/>
    <w:unhideWhenUsed/>
    <w:rsid w:val="008B021A"/>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8B021A"/>
  </w:style>
  <w:style w:type="character" w:customStyle="1" w:styleId="Titolo2Carattere">
    <w:name w:val="Titolo 2 Carattere"/>
    <w:basedOn w:val="Carpredefinitoparagrafo"/>
    <w:link w:val="Titolo2"/>
    <w:uiPriority w:val="9"/>
    <w:rsid w:val="0061515A"/>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
    <w:uiPriority w:val="9"/>
    <w:semiHidden/>
    <w:rsid w:val="0061515A"/>
    <w:rPr>
      <w:rFonts w:asciiTheme="majorHAnsi" w:eastAsiaTheme="majorEastAsia" w:hAnsiTheme="majorHAnsi" w:cstheme="majorBidi"/>
      <w:b/>
      <w:bCs/>
      <w:color w:val="4F81BD" w:themeColor="accent1"/>
    </w:rPr>
  </w:style>
  <w:style w:type="character" w:styleId="Enfasicorsivo">
    <w:name w:val="Emphasis"/>
    <w:basedOn w:val="Carpredefinitoparagrafo"/>
    <w:uiPriority w:val="20"/>
    <w:qFormat/>
    <w:rsid w:val="009D6DCE"/>
    <w:rPr>
      <w:i/>
      <w:iCs/>
    </w:rPr>
  </w:style>
  <w:style w:type="paragraph" w:styleId="Testocommento">
    <w:name w:val="annotation text"/>
    <w:basedOn w:val="Normale"/>
    <w:link w:val="TestocommentoCarattere"/>
    <w:uiPriority w:val="99"/>
    <w:semiHidden/>
    <w:unhideWhenUsed/>
    <w:rsid w:val="003C299A"/>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3C299A"/>
    <w:rPr>
      <w:sz w:val="20"/>
      <w:szCs w:val="20"/>
    </w:rPr>
  </w:style>
  <w:style w:type="paragraph" w:styleId="Soggettocommento">
    <w:name w:val="annotation subject"/>
    <w:basedOn w:val="Testocommento"/>
    <w:next w:val="Testocommento"/>
    <w:link w:val="SoggettocommentoCarattere"/>
    <w:uiPriority w:val="99"/>
    <w:semiHidden/>
    <w:unhideWhenUsed/>
    <w:rsid w:val="003C299A"/>
    <w:rPr>
      <w:rFonts w:eastAsiaTheme="minorHAnsi"/>
      <w:b/>
      <w:bCs/>
      <w:lang w:eastAsia="en-US"/>
    </w:rPr>
  </w:style>
  <w:style w:type="character" w:customStyle="1" w:styleId="SoggettocommentoCarattere">
    <w:name w:val="Soggetto commento Carattere"/>
    <w:basedOn w:val="TestocommentoCarattere"/>
    <w:link w:val="Soggettocommento"/>
    <w:uiPriority w:val="99"/>
    <w:semiHidden/>
    <w:rsid w:val="003C299A"/>
    <w:rPr>
      <w:rFonts w:eastAsiaTheme="minorHAnsi"/>
      <w:b/>
      <w:bCs/>
      <w:lang w:eastAsia="en-US"/>
    </w:rPr>
  </w:style>
  <w:style w:type="character" w:styleId="Enfasidelicata">
    <w:name w:val="Subtle Emphasis"/>
    <w:basedOn w:val="Carpredefinitoparagrafo"/>
    <w:uiPriority w:val="19"/>
    <w:qFormat/>
    <w:rsid w:val="00266BE2"/>
    <w:rPr>
      <w:i/>
      <w:iCs/>
      <w:color w:val="808080" w:themeColor="text1" w:themeTint="7F"/>
    </w:rPr>
  </w:style>
  <w:style w:type="character" w:styleId="Enfasiintensa">
    <w:name w:val="Intense Emphasis"/>
    <w:basedOn w:val="Carpredefinitoparagrafo"/>
    <w:uiPriority w:val="21"/>
    <w:qFormat/>
    <w:rsid w:val="00266BE2"/>
    <w:rPr>
      <w:b/>
      <w:bCs/>
      <w:i/>
      <w:iCs/>
      <w:color w:val="4F81BD" w:themeColor="accent1"/>
    </w:rPr>
  </w:style>
  <w:style w:type="paragraph" w:styleId="Corpodeltesto3">
    <w:name w:val="Body Text 3"/>
    <w:basedOn w:val="Normale"/>
    <w:link w:val="Corpodeltesto3Carattere"/>
    <w:rsid w:val="00222639"/>
    <w:pPr>
      <w:spacing w:after="0" w:line="564" w:lineRule="exact"/>
      <w:jc w:val="both"/>
    </w:pPr>
    <w:rPr>
      <w:rFonts w:ascii="Times New Roman" w:eastAsia="Times New Roman" w:hAnsi="Times New Roman" w:cs="Times New Roman"/>
      <w:color w:val="000000"/>
      <w:sz w:val="24"/>
      <w:szCs w:val="20"/>
    </w:rPr>
  </w:style>
  <w:style w:type="character" w:customStyle="1" w:styleId="Corpodeltesto3Carattere">
    <w:name w:val="Corpo del testo 3 Carattere"/>
    <w:basedOn w:val="Carpredefinitoparagrafo"/>
    <w:link w:val="Corpodeltesto3"/>
    <w:rsid w:val="00222639"/>
    <w:rPr>
      <w:rFonts w:ascii="Times New Roman" w:eastAsia="Times New Roman" w:hAnsi="Times New Roman" w:cs="Times New Roman"/>
      <w:color w:val="000000"/>
      <w:sz w:val="24"/>
      <w:szCs w:val="20"/>
    </w:rPr>
  </w:style>
  <w:style w:type="paragraph" w:styleId="Rientrocorpodeltesto">
    <w:name w:val="Body Text Indent"/>
    <w:basedOn w:val="Normale"/>
    <w:link w:val="RientrocorpodeltestoCarattere"/>
    <w:rsid w:val="00222639"/>
    <w:pPr>
      <w:widowControl w:val="0"/>
      <w:tabs>
        <w:tab w:val="left" w:pos="1134"/>
        <w:tab w:val="left" w:pos="4536"/>
        <w:tab w:val="left" w:pos="6804"/>
      </w:tabs>
      <w:spacing w:after="0" w:line="564" w:lineRule="exact"/>
      <w:ind w:left="720"/>
      <w:jc w:val="both"/>
    </w:pPr>
    <w:rPr>
      <w:rFonts w:ascii="Times New Roman" w:eastAsia="Times New Roman" w:hAnsi="Times New Roman" w:cs="Times New Roman"/>
      <w:sz w:val="24"/>
      <w:szCs w:val="20"/>
    </w:rPr>
  </w:style>
  <w:style w:type="character" w:customStyle="1" w:styleId="RientrocorpodeltestoCarattere">
    <w:name w:val="Rientro corpo del testo Carattere"/>
    <w:basedOn w:val="Carpredefinitoparagrafo"/>
    <w:link w:val="Rientrocorpodeltesto"/>
    <w:rsid w:val="00222639"/>
    <w:rPr>
      <w:rFonts w:ascii="Times New Roman" w:eastAsia="Times New Roman" w:hAnsi="Times New Roman" w:cs="Times New Roman"/>
      <w:sz w:val="24"/>
      <w:szCs w:val="20"/>
    </w:rPr>
  </w:style>
</w:styles>
</file>

<file path=word/webSettings.xml><?xml version="1.0" encoding="utf-8"?>
<w:webSettings xmlns:r="http://schemas.openxmlformats.org/officeDocument/2006/relationships" xmlns:w="http://schemas.openxmlformats.org/wordprocessingml/2006/main">
  <w:divs>
    <w:div w:id="586235353">
      <w:bodyDiv w:val="1"/>
      <w:marLeft w:val="0"/>
      <w:marRight w:val="0"/>
      <w:marTop w:val="0"/>
      <w:marBottom w:val="0"/>
      <w:divBdr>
        <w:top w:val="none" w:sz="0" w:space="0" w:color="auto"/>
        <w:left w:val="none" w:sz="0" w:space="0" w:color="auto"/>
        <w:bottom w:val="none" w:sz="0" w:space="0" w:color="auto"/>
        <w:right w:val="none" w:sz="0" w:space="0" w:color="auto"/>
      </w:divBdr>
      <w:divsChild>
        <w:div w:id="1187258234">
          <w:marLeft w:val="0"/>
          <w:marRight w:val="0"/>
          <w:marTop w:val="0"/>
          <w:marBottom w:val="0"/>
          <w:divBdr>
            <w:top w:val="none" w:sz="0" w:space="0" w:color="auto"/>
            <w:left w:val="none" w:sz="0" w:space="0" w:color="auto"/>
            <w:bottom w:val="none" w:sz="0" w:space="0" w:color="auto"/>
            <w:right w:val="none" w:sz="0" w:space="0" w:color="auto"/>
          </w:divBdr>
        </w:div>
        <w:div w:id="34768339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package" Target="embeddings/Documento_di_Microsoft_Office_Word1.docx"/></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A3826-4E7D-4752-B8A7-5CD6F3D93A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TotalTime>
  <Pages>29</Pages>
  <Words>11181</Words>
  <Characters>63734</Characters>
  <Application>Microsoft Office Word</Application>
  <DocSecurity>0</DocSecurity>
  <Lines>531</Lines>
  <Paragraphs>149</Paragraphs>
  <ScaleCrop>false</ScaleCrop>
  <HeadingPairs>
    <vt:vector size="2" baseType="variant">
      <vt:variant>
        <vt:lpstr>Titolo</vt:lpstr>
      </vt:variant>
      <vt:variant>
        <vt:i4>1</vt:i4>
      </vt:variant>
    </vt:vector>
  </HeadingPairs>
  <TitlesOfParts>
    <vt:vector size="1" baseType="lpstr">
      <vt:lpstr/>
    </vt:vector>
  </TitlesOfParts>
  <Company>Hewlett-Packard Company</Company>
  <LinksUpToDate>false</LinksUpToDate>
  <CharactersWithSpaces>74766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smignogna</dc:creator>
  <cp:lastModifiedBy>smignogna</cp:lastModifiedBy>
  <cp:revision>29</cp:revision>
  <cp:lastPrinted>2017-05-17T13:58:00Z</cp:lastPrinted>
  <dcterms:created xsi:type="dcterms:W3CDTF">2017-07-10T10:16:00Z</dcterms:created>
  <dcterms:modified xsi:type="dcterms:W3CDTF">2017-07-12T15:01:00Z</dcterms:modified>
</cp:coreProperties>
</file>