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0C4F30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1108DE" w:rsidRDefault="001108DE" w:rsidP="000C4F30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1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0C4F30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1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0C4F30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1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0C4F30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1108DE" w:rsidRDefault="001108DE" w:rsidP="000C4F30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1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0C4F30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C35F41" w:rsidRPr="00B769F3" w:rsidRDefault="00C35F41" w:rsidP="000C4F30">
      <w:pPr>
        <w:spacing w:after="120"/>
        <w:jc w:val="right"/>
      </w:pPr>
    </w:p>
    <w:p w:rsidR="00C35F41" w:rsidRDefault="00C35F41" w:rsidP="000C4F30">
      <w:pPr>
        <w:spacing w:after="120"/>
        <w:rPr>
          <w:rFonts w:cs="Garamond-Bold"/>
          <w:b/>
          <w:bCs/>
          <w:sz w:val="28"/>
          <w:szCs w:val="28"/>
        </w:rPr>
      </w:pPr>
    </w:p>
    <w:p w:rsidR="00C35F41" w:rsidRDefault="00C35F41" w:rsidP="000C4F30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0C4F30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0C4F30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Pr="00C35F41" w:rsidRDefault="00C35F41" w:rsidP="000C4F30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C35F41" w:rsidRPr="00C35F41" w:rsidRDefault="00C35F41" w:rsidP="000C4F30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C35F41" w:rsidRPr="00C35F41" w:rsidRDefault="00C35F41" w:rsidP="000C4F30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35F41" w:rsidRPr="00C35F41" w:rsidRDefault="00C35F41" w:rsidP="000C4F30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0C4F30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0C4F30">
      <w:pPr>
        <w:spacing w:after="120"/>
        <w:jc w:val="center"/>
        <w:rPr>
          <w:rFonts w:asciiTheme="minorHAnsi" w:hAnsiTheme="minorHAnsi"/>
        </w:rPr>
      </w:pPr>
    </w:p>
    <w:p w:rsidR="00C35F41" w:rsidRPr="001108DE" w:rsidRDefault="00C35F41" w:rsidP="000C4F30">
      <w:pPr>
        <w:spacing w:after="120"/>
        <w:jc w:val="center"/>
        <w:rPr>
          <w:rFonts w:asciiTheme="minorHAnsi" w:hAnsiTheme="minorHAnsi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C35F41" w:rsidRPr="001108DE" w:rsidRDefault="00C35F41" w:rsidP="000C4F30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283D53" w:rsidRDefault="00283D53" w:rsidP="00C35F41">
      <w:pPr>
        <w:spacing w:after="120"/>
        <w:jc w:val="center"/>
        <w:rPr>
          <w:rFonts w:asciiTheme="minorHAnsi" w:hAnsiTheme="minorHAnsi"/>
        </w:rPr>
      </w:pPr>
    </w:p>
    <w:p w:rsidR="006203D5" w:rsidRDefault="006203D5" w:rsidP="00C35F41">
      <w:pPr>
        <w:spacing w:after="120"/>
        <w:jc w:val="center"/>
        <w:rPr>
          <w:rFonts w:asciiTheme="minorHAnsi" w:hAnsiTheme="minorHAnsi"/>
        </w:rPr>
      </w:pPr>
    </w:p>
    <w:p w:rsidR="006203D5" w:rsidRDefault="006203D5" w:rsidP="00C35F41">
      <w:pPr>
        <w:spacing w:after="120"/>
        <w:jc w:val="center"/>
        <w:rPr>
          <w:rFonts w:asciiTheme="minorHAnsi" w:hAnsiTheme="minorHAnsi"/>
        </w:rPr>
      </w:pPr>
    </w:p>
    <w:p w:rsidR="006203D5" w:rsidRPr="001108DE" w:rsidRDefault="006203D5" w:rsidP="00C35F41">
      <w:pPr>
        <w:spacing w:after="120"/>
        <w:jc w:val="center"/>
        <w:rPr>
          <w:rFonts w:asciiTheme="minorHAnsi" w:hAnsiTheme="minorHAnsi"/>
        </w:rPr>
      </w:pPr>
    </w:p>
    <w:p w:rsidR="001108DE" w:rsidRPr="0051797E" w:rsidRDefault="0053607B" w:rsidP="00C35F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>
        <w:rPr>
          <w:rFonts w:asciiTheme="minorHAnsi" w:hAnsiTheme="minorHAnsi" w:cs="Garamond-Bold"/>
          <w:b/>
          <w:bCs/>
          <w:sz w:val="28"/>
          <w:szCs w:val="28"/>
        </w:rPr>
        <w:t>PROGRAMMA D'INVESTIMENTO</w:t>
      </w:r>
    </w:p>
    <w:p w:rsidR="002416A8" w:rsidRPr="00E84784" w:rsidRDefault="002416A8" w:rsidP="002416A8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212A20">
        <w:rPr>
          <w:rFonts w:asciiTheme="minorHAnsi" w:hAnsiTheme="minorHAnsi" w:cs="Garamond-Bold"/>
          <w:b/>
          <w:bCs/>
          <w:sz w:val="28"/>
          <w:szCs w:val="28"/>
        </w:rPr>
        <w:t>(</w:t>
      </w:r>
      <w:r w:rsidR="0053607B">
        <w:rPr>
          <w:rFonts w:asciiTheme="minorHAnsi" w:hAnsiTheme="minorHAnsi" w:cs="Garamond-Bold"/>
          <w:b/>
          <w:bCs/>
          <w:sz w:val="28"/>
          <w:szCs w:val="28"/>
        </w:rPr>
        <w:t>Allegato A</w:t>
      </w:r>
      <w:r w:rsidR="00B713A8">
        <w:rPr>
          <w:rFonts w:asciiTheme="minorHAnsi" w:hAnsiTheme="minorHAnsi" w:cs="Garamond-Bold"/>
          <w:b/>
          <w:bCs/>
          <w:sz w:val="28"/>
          <w:szCs w:val="28"/>
        </w:rPr>
        <w:t xml:space="preserve"> al Disciplinare degli Obblighi</w:t>
      </w:r>
      <w:r w:rsidRPr="00212A20">
        <w:rPr>
          <w:rFonts w:asciiTheme="minorHAnsi" w:hAnsiTheme="minorHAnsi" w:cs="Garamond-Bold"/>
          <w:b/>
          <w:bCs/>
          <w:sz w:val="28"/>
          <w:szCs w:val="28"/>
        </w:rPr>
        <w:t>)</w:t>
      </w:r>
    </w:p>
    <w:p w:rsidR="002416A8" w:rsidRPr="006203D5" w:rsidRDefault="002416A8" w:rsidP="00C35F41">
      <w:pPr>
        <w:spacing w:after="120"/>
        <w:jc w:val="center"/>
        <w:rPr>
          <w:rFonts w:asciiTheme="minorHAnsi" w:hAnsiTheme="minorHAnsi"/>
          <w:sz w:val="36"/>
          <w:szCs w:val="36"/>
        </w:rPr>
      </w:pPr>
    </w:p>
    <w:p w:rsidR="0053607B" w:rsidRDefault="00B76273" w:rsidP="0053607B">
      <w:pPr>
        <w:rPr>
          <w:rFonts w:asciiTheme="minorHAnsi" w:hAnsiTheme="minorHAnsi" w:cs="Arial"/>
          <w:b/>
          <w:bCs/>
          <w:i/>
          <w:sz w:val="22"/>
          <w:szCs w:val="22"/>
        </w:rPr>
      </w:pPr>
      <w:r w:rsidRPr="001108DE">
        <w:rPr>
          <w:rFonts w:asciiTheme="minorHAnsi" w:hAnsiTheme="minorHAnsi" w:cs="Arial"/>
          <w:b/>
          <w:bCs/>
          <w:i/>
          <w:sz w:val="22"/>
          <w:szCs w:val="22"/>
        </w:rPr>
        <w:br w:type="page"/>
      </w:r>
    </w:p>
    <w:p w:rsidR="0053607B" w:rsidRDefault="0053607B" w:rsidP="0053607B">
      <w:pPr>
        <w:rPr>
          <w:rFonts w:asciiTheme="minorHAnsi" w:hAnsiTheme="minorHAnsi" w:cs="Arial"/>
          <w:b/>
          <w:bCs/>
          <w:i/>
          <w:sz w:val="22"/>
          <w:szCs w:val="22"/>
        </w:rPr>
      </w:pPr>
    </w:p>
    <w:p w:rsidR="0053607B" w:rsidRDefault="00CE46D2" w:rsidP="00CE46D2">
      <w:pPr>
        <w:spacing w:line="360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PROGRAMMA D'INVESTIMENTO </w:t>
      </w:r>
      <w:r w:rsidR="0053607B" w:rsidRPr="00CE46D2">
        <w:rPr>
          <w:rFonts w:asciiTheme="minorHAnsi" w:hAnsiTheme="minorHAnsi"/>
          <w:b/>
        </w:rPr>
        <w:t>ALLEGATO A AL DISCIPLINARE DEGLI OBBLIGHI</w:t>
      </w:r>
    </w:p>
    <w:p w:rsidR="00CE46D2" w:rsidRPr="00CE46D2" w:rsidRDefault="00CE46D2" w:rsidP="00CE46D2">
      <w:pPr>
        <w:spacing w:line="360" w:lineRule="auto"/>
        <w:jc w:val="center"/>
        <w:rPr>
          <w:rFonts w:asciiTheme="minorHAnsi" w:hAnsiTheme="minorHAnsi"/>
          <w:b/>
        </w:rPr>
      </w:pPr>
    </w:p>
    <w:p w:rsidR="00CE46D2" w:rsidRPr="00CE46D2" w:rsidRDefault="0053607B" w:rsidP="00CE46D2">
      <w:pPr>
        <w:spacing w:line="360" w:lineRule="auto"/>
        <w:rPr>
          <w:rFonts w:asciiTheme="minorHAnsi" w:hAnsiTheme="minorHAnsi"/>
        </w:rPr>
      </w:pPr>
      <w:r w:rsidRPr="00CE46D2">
        <w:rPr>
          <w:rFonts w:asciiTheme="minorHAnsi" w:hAnsiTheme="minorHAnsi"/>
        </w:rPr>
        <w:t>BENEFICIARIO __________________________________</w:t>
      </w:r>
    </w:p>
    <w:p w:rsidR="0053607B" w:rsidRPr="00CE46D2" w:rsidRDefault="0053607B" w:rsidP="00CE46D2">
      <w:pPr>
        <w:spacing w:line="360" w:lineRule="auto"/>
        <w:rPr>
          <w:rFonts w:asciiTheme="minorHAnsi" w:hAnsiTheme="minorHAnsi"/>
        </w:rPr>
      </w:pPr>
      <w:r w:rsidRPr="00CE46D2">
        <w:rPr>
          <w:rFonts w:asciiTheme="minorHAnsi" w:hAnsiTheme="minorHAnsi"/>
        </w:rPr>
        <w:t>CUP________________________</w:t>
      </w:r>
    </w:p>
    <w:p w:rsidR="0053607B" w:rsidRPr="00CE46D2" w:rsidRDefault="0053607B" w:rsidP="00CE46D2">
      <w:pPr>
        <w:spacing w:after="200" w:line="276" w:lineRule="auto"/>
        <w:rPr>
          <w:rFonts w:asciiTheme="minorHAnsi" w:hAnsiTheme="minorHAnsi"/>
        </w:rPr>
      </w:pPr>
      <w:r w:rsidRPr="00CE46D2">
        <w:rPr>
          <w:rFonts w:asciiTheme="minorHAnsi" w:hAnsiTheme="minorHAnsi"/>
        </w:rPr>
        <w:t>ATTIVITÀ ______________________________________</w:t>
      </w:r>
    </w:p>
    <w:tbl>
      <w:tblPr>
        <w:tblStyle w:val="Grigliatabella"/>
        <w:tblpPr w:leftFromText="141" w:rightFromText="141" w:vertAnchor="text" w:tblpY="706"/>
        <w:tblOverlap w:val="never"/>
        <w:tblW w:w="5000" w:type="pct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ook w:val="04A0"/>
      </w:tblPr>
      <w:tblGrid>
        <w:gridCol w:w="1314"/>
        <w:gridCol w:w="1494"/>
        <w:gridCol w:w="1657"/>
        <w:gridCol w:w="1447"/>
        <w:gridCol w:w="1376"/>
        <w:gridCol w:w="1238"/>
        <w:gridCol w:w="1328"/>
      </w:tblGrid>
      <w:tr w:rsidR="0053607B" w:rsidRPr="00CE46D2" w:rsidTr="0026356E">
        <w:tc>
          <w:tcPr>
            <w:tcW w:w="667" w:type="pct"/>
            <w:shd w:val="pct5" w:color="auto" w:fill="auto"/>
            <w:vAlign w:val="center"/>
          </w:tcPr>
          <w:p w:rsidR="0053607B" w:rsidRPr="00CE46D2" w:rsidRDefault="0053607B" w:rsidP="0026356E">
            <w:pPr>
              <w:pStyle w:val="Style28"/>
              <w:widowControl/>
              <w:spacing w:line="240" w:lineRule="auto"/>
              <w:ind w:left="34"/>
              <w:jc w:val="center"/>
              <w:rPr>
                <w:rStyle w:val="FontStyle54"/>
                <w:rFonts w:asciiTheme="minorHAnsi" w:hAnsiTheme="minorHAnsi"/>
                <w:sz w:val="16"/>
                <w:szCs w:val="16"/>
              </w:rPr>
            </w:pPr>
            <w:r w:rsidRPr="00CE46D2">
              <w:rPr>
                <w:rStyle w:val="FontStyle54"/>
                <w:rFonts w:asciiTheme="minorHAnsi" w:hAnsiTheme="minorHAnsi"/>
                <w:sz w:val="16"/>
                <w:szCs w:val="16"/>
              </w:rPr>
              <w:t>Tipologia di spesa</w:t>
            </w:r>
          </w:p>
        </w:tc>
        <w:tc>
          <w:tcPr>
            <w:tcW w:w="758" w:type="pct"/>
            <w:shd w:val="pct5" w:color="auto" w:fill="auto"/>
            <w:vAlign w:val="center"/>
          </w:tcPr>
          <w:p w:rsidR="0053607B" w:rsidRPr="00CE46D2" w:rsidRDefault="0053607B" w:rsidP="0026356E">
            <w:pPr>
              <w:pStyle w:val="Style28"/>
              <w:widowControl/>
              <w:spacing w:line="240" w:lineRule="auto"/>
              <w:ind w:left="34"/>
              <w:jc w:val="center"/>
              <w:rPr>
                <w:rStyle w:val="FontStyle54"/>
                <w:rFonts w:asciiTheme="minorHAnsi" w:hAnsiTheme="minorHAnsi"/>
                <w:sz w:val="16"/>
                <w:szCs w:val="16"/>
              </w:rPr>
            </w:pPr>
            <w:r w:rsidRPr="00CE46D2">
              <w:rPr>
                <w:rStyle w:val="FontStyle54"/>
                <w:rFonts w:asciiTheme="minorHAnsi" w:hAnsiTheme="minorHAnsi"/>
                <w:sz w:val="16"/>
                <w:szCs w:val="16"/>
              </w:rPr>
              <w:t>Descrizione</w:t>
            </w:r>
          </w:p>
        </w:tc>
        <w:tc>
          <w:tcPr>
            <w:tcW w:w="840" w:type="pct"/>
            <w:shd w:val="pct5" w:color="auto" w:fill="auto"/>
            <w:vAlign w:val="center"/>
          </w:tcPr>
          <w:p w:rsidR="0053607B" w:rsidRPr="00CE46D2" w:rsidRDefault="0053607B" w:rsidP="0026356E">
            <w:pPr>
              <w:pStyle w:val="Style28"/>
              <w:widowControl/>
              <w:ind w:right="149"/>
              <w:jc w:val="center"/>
              <w:rPr>
                <w:rStyle w:val="FontStyle54"/>
                <w:rFonts w:asciiTheme="minorHAnsi" w:hAnsiTheme="minorHAnsi"/>
                <w:sz w:val="16"/>
                <w:szCs w:val="16"/>
              </w:rPr>
            </w:pPr>
            <w:r w:rsidRPr="00CE46D2">
              <w:rPr>
                <w:rStyle w:val="FontStyle54"/>
                <w:rFonts w:asciiTheme="minorHAnsi" w:hAnsiTheme="minorHAnsi"/>
                <w:sz w:val="16"/>
                <w:szCs w:val="16"/>
              </w:rPr>
              <w:t>Preventivo</w:t>
            </w:r>
          </w:p>
        </w:tc>
        <w:tc>
          <w:tcPr>
            <w:tcW w:w="734" w:type="pct"/>
            <w:shd w:val="pct5" w:color="auto" w:fill="auto"/>
            <w:vAlign w:val="center"/>
          </w:tcPr>
          <w:p w:rsidR="0053607B" w:rsidRPr="00CE46D2" w:rsidRDefault="0053607B" w:rsidP="0026356E">
            <w:pPr>
              <w:pStyle w:val="Style28"/>
              <w:widowControl/>
              <w:spacing w:line="202" w:lineRule="exact"/>
              <w:ind w:left="24" w:right="14"/>
              <w:jc w:val="center"/>
              <w:rPr>
                <w:rStyle w:val="FontStyle54"/>
                <w:rFonts w:asciiTheme="minorHAnsi" w:hAnsiTheme="minorHAnsi"/>
                <w:sz w:val="16"/>
                <w:szCs w:val="16"/>
              </w:rPr>
            </w:pPr>
            <w:r w:rsidRPr="00CE46D2">
              <w:rPr>
                <w:rStyle w:val="FontStyle54"/>
                <w:rFonts w:asciiTheme="minorHAnsi" w:hAnsiTheme="minorHAnsi"/>
                <w:sz w:val="16"/>
                <w:szCs w:val="16"/>
              </w:rPr>
              <w:t>Imponibile (€)</w:t>
            </w:r>
          </w:p>
        </w:tc>
        <w:tc>
          <w:tcPr>
            <w:tcW w:w="698" w:type="pct"/>
            <w:shd w:val="pct5" w:color="auto" w:fill="auto"/>
            <w:vAlign w:val="center"/>
          </w:tcPr>
          <w:p w:rsidR="0053607B" w:rsidRPr="00CE46D2" w:rsidRDefault="0053607B" w:rsidP="0026356E">
            <w:pPr>
              <w:pStyle w:val="Style28"/>
              <w:widowControl/>
              <w:spacing w:line="240" w:lineRule="auto"/>
              <w:jc w:val="center"/>
              <w:rPr>
                <w:rStyle w:val="FontStyle54"/>
                <w:rFonts w:asciiTheme="minorHAnsi" w:hAnsiTheme="minorHAnsi"/>
                <w:sz w:val="16"/>
                <w:szCs w:val="16"/>
              </w:rPr>
            </w:pPr>
            <w:r w:rsidRPr="00CE46D2">
              <w:rPr>
                <w:rStyle w:val="FontStyle54"/>
                <w:rFonts w:asciiTheme="minorHAnsi" w:hAnsiTheme="minorHAnsi"/>
                <w:sz w:val="16"/>
                <w:szCs w:val="16"/>
              </w:rPr>
              <w:t>Spesa ammissibile (€)</w:t>
            </w:r>
          </w:p>
        </w:tc>
        <w:tc>
          <w:tcPr>
            <w:tcW w:w="628" w:type="pct"/>
            <w:shd w:val="pct5" w:color="auto" w:fill="auto"/>
            <w:vAlign w:val="center"/>
          </w:tcPr>
          <w:p w:rsidR="0053607B" w:rsidRPr="00CE46D2" w:rsidRDefault="0053607B" w:rsidP="0026356E">
            <w:pPr>
              <w:pStyle w:val="Style28"/>
              <w:widowControl/>
              <w:spacing w:line="240" w:lineRule="auto"/>
              <w:jc w:val="center"/>
              <w:rPr>
                <w:rStyle w:val="FontStyle54"/>
                <w:rFonts w:asciiTheme="minorHAnsi" w:hAnsiTheme="minorHAnsi"/>
                <w:sz w:val="16"/>
                <w:szCs w:val="16"/>
              </w:rPr>
            </w:pPr>
            <w:r w:rsidRPr="00CE46D2">
              <w:rPr>
                <w:rStyle w:val="FontStyle54"/>
                <w:rFonts w:asciiTheme="minorHAnsi" w:hAnsiTheme="minorHAnsi"/>
                <w:sz w:val="16"/>
                <w:szCs w:val="16"/>
              </w:rPr>
              <w:t>Contributo concedibile</w:t>
            </w:r>
          </w:p>
        </w:tc>
        <w:tc>
          <w:tcPr>
            <w:tcW w:w="674" w:type="pct"/>
            <w:shd w:val="pct5" w:color="auto" w:fill="auto"/>
            <w:vAlign w:val="center"/>
          </w:tcPr>
          <w:p w:rsidR="0053607B" w:rsidRPr="00CE46D2" w:rsidRDefault="0053607B" w:rsidP="0026356E">
            <w:pPr>
              <w:pStyle w:val="Style28"/>
              <w:widowControl/>
              <w:spacing w:line="240" w:lineRule="auto"/>
              <w:jc w:val="center"/>
              <w:rPr>
                <w:rStyle w:val="FontStyle54"/>
                <w:rFonts w:asciiTheme="minorHAnsi" w:hAnsiTheme="minorHAnsi"/>
                <w:sz w:val="16"/>
                <w:szCs w:val="16"/>
              </w:rPr>
            </w:pPr>
            <w:r w:rsidRPr="00CE46D2">
              <w:rPr>
                <w:rStyle w:val="FontStyle54"/>
                <w:rFonts w:asciiTheme="minorHAnsi" w:hAnsiTheme="minorHAnsi"/>
                <w:sz w:val="16"/>
                <w:szCs w:val="16"/>
              </w:rPr>
              <w:t>Motivazioni</w:t>
            </w:r>
          </w:p>
        </w:tc>
      </w:tr>
      <w:tr w:rsidR="0053607B" w:rsidRPr="00CE46D2" w:rsidTr="0026356E">
        <w:trPr>
          <w:trHeight w:val="284"/>
        </w:trPr>
        <w:tc>
          <w:tcPr>
            <w:tcW w:w="667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58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40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8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28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4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E46D2" w:rsidRPr="00CE46D2" w:rsidTr="0026356E">
        <w:trPr>
          <w:trHeight w:val="284"/>
        </w:trPr>
        <w:tc>
          <w:tcPr>
            <w:tcW w:w="667" w:type="pct"/>
          </w:tcPr>
          <w:p w:rsidR="00CE46D2" w:rsidRPr="00CE46D2" w:rsidRDefault="00CE46D2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58" w:type="pct"/>
          </w:tcPr>
          <w:p w:rsidR="00CE46D2" w:rsidRPr="00CE46D2" w:rsidRDefault="00CE46D2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40" w:type="pct"/>
          </w:tcPr>
          <w:p w:rsidR="00CE46D2" w:rsidRPr="00CE46D2" w:rsidRDefault="00CE46D2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pct"/>
          </w:tcPr>
          <w:p w:rsidR="00CE46D2" w:rsidRPr="00CE46D2" w:rsidRDefault="00CE46D2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8" w:type="pct"/>
          </w:tcPr>
          <w:p w:rsidR="00CE46D2" w:rsidRPr="00CE46D2" w:rsidRDefault="00CE46D2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28" w:type="pct"/>
          </w:tcPr>
          <w:p w:rsidR="00CE46D2" w:rsidRPr="00CE46D2" w:rsidRDefault="00CE46D2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4" w:type="pct"/>
          </w:tcPr>
          <w:p w:rsidR="00CE46D2" w:rsidRPr="00CE46D2" w:rsidRDefault="00CE46D2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E46D2" w:rsidRPr="00CE46D2" w:rsidTr="0026356E">
        <w:trPr>
          <w:trHeight w:val="284"/>
        </w:trPr>
        <w:tc>
          <w:tcPr>
            <w:tcW w:w="667" w:type="pct"/>
          </w:tcPr>
          <w:p w:rsidR="00CE46D2" w:rsidRPr="00CE46D2" w:rsidRDefault="00CE46D2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58" w:type="pct"/>
          </w:tcPr>
          <w:p w:rsidR="00CE46D2" w:rsidRPr="00CE46D2" w:rsidRDefault="00CE46D2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40" w:type="pct"/>
          </w:tcPr>
          <w:p w:rsidR="00CE46D2" w:rsidRPr="00CE46D2" w:rsidRDefault="00CE46D2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pct"/>
          </w:tcPr>
          <w:p w:rsidR="00CE46D2" w:rsidRPr="00CE46D2" w:rsidRDefault="00CE46D2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8" w:type="pct"/>
          </w:tcPr>
          <w:p w:rsidR="00CE46D2" w:rsidRPr="00CE46D2" w:rsidRDefault="00CE46D2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28" w:type="pct"/>
          </w:tcPr>
          <w:p w:rsidR="00CE46D2" w:rsidRPr="00CE46D2" w:rsidRDefault="00CE46D2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4" w:type="pct"/>
          </w:tcPr>
          <w:p w:rsidR="00CE46D2" w:rsidRPr="00CE46D2" w:rsidRDefault="00CE46D2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53607B" w:rsidRPr="00CE46D2" w:rsidTr="0026356E">
        <w:trPr>
          <w:trHeight w:val="284"/>
        </w:trPr>
        <w:tc>
          <w:tcPr>
            <w:tcW w:w="667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58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40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8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28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4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53607B" w:rsidRPr="00CE46D2" w:rsidTr="0026356E">
        <w:trPr>
          <w:trHeight w:val="284"/>
        </w:trPr>
        <w:tc>
          <w:tcPr>
            <w:tcW w:w="667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58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40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8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28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4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53607B" w:rsidRPr="00CE46D2" w:rsidTr="0026356E">
        <w:trPr>
          <w:trHeight w:val="284"/>
        </w:trPr>
        <w:tc>
          <w:tcPr>
            <w:tcW w:w="667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58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40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8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28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4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53607B" w:rsidRPr="00CE46D2" w:rsidTr="0026356E">
        <w:trPr>
          <w:trHeight w:val="284"/>
        </w:trPr>
        <w:tc>
          <w:tcPr>
            <w:tcW w:w="2266" w:type="pct"/>
            <w:gridSpan w:val="3"/>
            <w:shd w:val="pct5" w:color="auto" w:fill="auto"/>
            <w:vAlign w:val="center"/>
          </w:tcPr>
          <w:p w:rsidR="0053607B" w:rsidRPr="00CE46D2" w:rsidRDefault="0053607B" w:rsidP="0026356E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CE46D2">
              <w:rPr>
                <w:rFonts w:asciiTheme="minorHAnsi" w:hAnsiTheme="minorHAnsi"/>
                <w:sz w:val="16"/>
                <w:szCs w:val="16"/>
              </w:rPr>
              <w:t xml:space="preserve"> totale (€)</w:t>
            </w:r>
          </w:p>
        </w:tc>
        <w:tc>
          <w:tcPr>
            <w:tcW w:w="734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98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28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4" w:type="pct"/>
          </w:tcPr>
          <w:p w:rsidR="0053607B" w:rsidRPr="00CE46D2" w:rsidRDefault="0053607B" w:rsidP="002635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53607B" w:rsidRPr="00CE46D2" w:rsidRDefault="0053607B" w:rsidP="0053607B">
      <w:pPr>
        <w:spacing w:line="300" w:lineRule="auto"/>
        <w:rPr>
          <w:rFonts w:asciiTheme="minorHAnsi" w:hAnsiTheme="minorHAnsi" w:cs="Arial"/>
        </w:rPr>
      </w:pPr>
    </w:p>
    <w:p w:rsidR="0053607B" w:rsidRPr="00CE46D2" w:rsidRDefault="0053607B" w:rsidP="0053607B">
      <w:pPr>
        <w:widowControl w:val="0"/>
        <w:tabs>
          <w:tab w:val="left" w:pos="1134"/>
          <w:tab w:val="left" w:pos="4536"/>
          <w:tab w:val="left" w:pos="6804"/>
        </w:tabs>
        <w:jc w:val="both"/>
        <w:rPr>
          <w:rFonts w:asciiTheme="minorHAnsi" w:hAnsiTheme="minorHAnsi" w:cs="Arial"/>
          <w:color w:val="000000"/>
        </w:rPr>
      </w:pPr>
    </w:p>
    <w:p w:rsidR="0053607B" w:rsidRDefault="0053607B" w:rsidP="00CE46D2">
      <w:pPr>
        <w:widowControl w:val="0"/>
        <w:tabs>
          <w:tab w:val="left" w:pos="1134"/>
          <w:tab w:val="left" w:pos="4536"/>
          <w:tab w:val="left" w:pos="6804"/>
        </w:tabs>
        <w:spacing w:line="360" w:lineRule="auto"/>
        <w:jc w:val="both"/>
        <w:rPr>
          <w:rFonts w:asciiTheme="minorHAnsi" w:hAnsiTheme="minorHAnsi" w:cs="Arial"/>
          <w:color w:val="000000"/>
        </w:rPr>
      </w:pPr>
    </w:p>
    <w:p w:rsidR="00CE46D2" w:rsidRPr="00CE46D2" w:rsidRDefault="00CE46D2" w:rsidP="00CE46D2">
      <w:pPr>
        <w:widowControl w:val="0"/>
        <w:tabs>
          <w:tab w:val="left" w:pos="1134"/>
          <w:tab w:val="left" w:pos="4536"/>
          <w:tab w:val="left" w:pos="6804"/>
        </w:tabs>
        <w:spacing w:line="360" w:lineRule="auto"/>
        <w:jc w:val="both"/>
        <w:rPr>
          <w:rFonts w:asciiTheme="minorHAnsi" w:hAnsiTheme="minorHAnsi" w:cs="Arial"/>
          <w:color w:val="000000"/>
        </w:rPr>
      </w:pPr>
    </w:p>
    <w:p w:rsidR="0053607B" w:rsidRDefault="0053607B" w:rsidP="00CE46D2">
      <w:pPr>
        <w:widowControl w:val="0"/>
        <w:tabs>
          <w:tab w:val="left" w:pos="1134"/>
          <w:tab w:val="left" w:pos="4536"/>
          <w:tab w:val="left" w:pos="6804"/>
        </w:tabs>
        <w:spacing w:line="360" w:lineRule="auto"/>
        <w:jc w:val="both"/>
        <w:rPr>
          <w:rFonts w:asciiTheme="minorHAnsi" w:hAnsiTheme="minorHAnsi" w:cs="Arial"/>
          <w:color w:val="000000"/>
        </w:rPr>
      </w:pPr>
      <w:r w:rsidRPr="00CE46D2">
        <w:rPr>
          <w:rFonts w:asciiTheme="minorHAnsi" w:hAnsiTheme="minorHAnsi" w:cs="Arial"/>
          <w:color w:val="000000"/>
        </w:rPr>
        <w:t>Campobasso, ________________</w:t>
      </w:r>
    </w:p>
    <w:p w:rsidR="00CE46D2" w:rsidRDefault="00CE46D2" w:rsidP="00CE46D2">
      <w:pPr>
        <w:widowControl w:val="0"/>
        <w:tabs>
          <w:tab w:val="left" w:pos="1134"/>
          <w:tab w:val="left" w:pos="4536"/>
          <w:tab w:val="left" w:pos="6804"/>
        </w:tabs>
        <w:spacing w:line="360" w:lineRule="auto"/>
        <w:jc w:val="both"/>
        <w:rPr>
          <w:rFonts w:asciiTheme="minorHAnsi" w:hAnsiTheme="minorHAnsi" w:cs="Arial"/>
          <w:color w:val="000000"/>
        </w:rPr>
      </w:pPr>
    </w:p>
    <w:p w:rsidR="00CE46D2" w:rsidRPr="00CE46D2" w:rsidRDefault="00CE46D2" w:rsidP="00CE46D2">
      <w:pPr>
        <w:widowControl w:val="0"/>
        <w:tabs>
          <w:tab w:val="left" w:pos="1134"/>
          <w:tab w:val="left" w:pos="4536"/>
          <w:tab w:val="left" w:pos="6804"/>
        </w:tabs>
        <w:spacing w:line="360" w:lineRule="auto"/>
        <w:jc w:val="both"/>
        <w:rPr>
          <w:rFonts w:asciiTheme="minorHAnsi" w:hAnsiTheme="minorHAnsi" w:cs="Arial"/>
          <w:color w:val="000000"/>
        </w:rPr>
      </w:pPr>
    </w:p>
    <w:p w:rsidR="0053607B" w:rsidRPr="00CE46D2" w:rsidRDefault="0053607B" w:rsidP="00CE46D2">
      <w:pPr>
        <w:widowControl w:val="0"/>
        <w:tabs>
          <w:tab w:val="left" w:pos="4560"/>
          <w:tab w:val="left" w:pos="6804"/>
        </w:tabs>
        <w:spacing w:line="360" w:lineRule="auto"/>
        <w:rPr>
          <w:rFonts w:asciiTheme="minorHAnsi" w:hAnsiTheme="minorHAnsi" w:cs="Arial"/>
          <w:iCs/>
        </w:rPr>
      </w:pPr>
      <w:r w:rsidRPr="00CE46D2">
        <w:rPr>
          <w:rFonts w:asciiTheme="minorHAnsi" w:hAnsiTheme="minorHAnsi" w:cs="Arial"/>
          <w:iCs/>
        </w:rPr>
        <w:t>Regione Molise</w:t>
      </w:r>
    </w:p>
    <w:p w:rsidR="0053607B" w:rsidRPr="00CE46D2" w:rsidRDefault="0053607B" w:rsidP="00CE46D2">
      <w:pPr>
        <w:widowControl w:val="0"/>
        <w:tabs>
          <w:tab w:val="left" w:pos="4560"/>
          <w:tab w:val="left" w:pos="6804"/>
        </w:tabs>
        <w:spacing w:line="360" w:lineRule="auto"/>
        <w:rPr>
          <w:rFonts w:asciiTheme="minorHAnsi" w:hAnsiTheme="minorHAnsi" w:cs="Arial"/>
          <w:color w:val="000000"/>
        </w:rPr>
      </w:pPr>
      <w:r w:rsidRPr="00CE46D2">
        <w:rPr>
          <w:rFonts w:asciiTheme="minorHAnsi" w:hAnsiTheme="minorHAnsi" w:cs="Arial"/>
          <w:color w:val="000000"/>
        </w:rPr>
        <w:t>Autorità di Gestione de</w:t>
      </w:r>
      <w:r w:rsidR="00355C7F">
        <w:rPr>
          <w:rFonts w:asciiTheme="minorHAnsi" w:hAnsiTheme="minorHAnsi" w:cs="Arial"/>
          <w:color w:val="000000"/>
        </w:rPr>
        <w:t>l POR FESR FSE Molise 2014/2020</w:t>
      </w:r>
    </w:p>
    <w:p w:rsidR="0053607B" w:rsidRPr="00355C7F" w:rsidRDefault="0053607B" w:rsidP="00CE46D2">
      <w:pPr>
        <w:widowControl w:val="0"/>
        <w:tabs>
          <w:tab w:val="left" w:pos="4560"/>
          <w:tab w:val="left" w:pos="6804"/>
        </w:tabs>
        <w:spacing w:line="360" w:lineRule="auto"/>
        <w:rPr>
          <w:rFonts w:asciiTheme="minorHAnsi" w:hAnsiTheme="minorHAnsi" w:cs="Arial"/>
          <w:color w:val="000000"/>
        </w:rPr>
      </w:pPr>
    </w:p>
    <w:p w:rsidR="0053607B" w:rsidRPr="00CE46D2" w:rsidRDefault="00345AFC" w:rsidP="00CE46D2">
      <w:pPr>
        <w:widowControl w:val="0"/>
        <w:tabs>
          <w:tab w:val="left" w:pos="4560"/>
          <w:tab w:val="left" w:pos="6804"/>
        </w:tabs>
        <w:spacing w:line="360" w:lineRule="auto"/>
        <w:rPr>
          <w:rFonts w:asciiTheme="minorHAnsi" w:hAnsiTheme="minorHAnsi" w:cs="Arial"/>
          <w:color w:val="000000"/>
        </w:rPr>
      </w:pPr>
      <w:bookmarkStart w:id="0" w:name="PROC_NOME2"/>
      <w:bookmarkEnd w:id="0"/>
      <w:r>
        <w:rPr>
          <w:rFonts w:asciiTheme="minorHAnsi" w:hAnsiTheme="minorHAnsi" w:cs="Arial"/>
          <w:i/>
          <w:iCs/>
        </w:rPr>
        <w:t xml:space="preserve">Dott./ssa </w:t>
      </w:r>
      <w:r w:rsidR="0053607B" w:rsidRPr="00CE46D2">
        <w:rPr>
          <w:rFonts w:asciiTheme="minorHAnsi" w:hAnsiTheme="minorHAnsi" w:cs="Arial"/>
          <w:i/>
          <w:iCs/>
        </w:rPr>
        <w:t>____________________________</w:t>
      </w:r>
    </w:p>
    <w:p w:rsidR="0053607B" w:rsidRPr="00CE46D2" w:rsidRDefault="0053607B" w:rsidP="00CE46D2">
      <w:pPr>
        <w:widowControl w:val="0"/>
        <w:tabs>
          <w:tab w:val="left" w:pos="4536"/>
          <w:tab w:val="left" w:pos="6804"/>
        </w:tabs>
        <w:spacing w:line="360" w:lineRule="auto"/>
        <w:rPr>
          <w:rFonts w:asciiTheme="minorHAnsi" w:hAnsiTheme="minorHAnsi" w:cs="Arial"/>
          <w:color w:val="000000"/>
        </w:rPr>
      </w:pPr>
    </w:p>
    <w:p w:rsidR="0053607B" w:rsidRPr="00CE46D2" w:rsidRDefault="0053607B" w:rsidP="00CE46D2">
      <w:pPr>
        <w:widowControl w:val="0"/>
        <w:tabs>
          <w:tab w:val="left" w:pos="4536"/>
          <w:tab w:val="left" w:pos="6804"/>
        </w:tabs>
        <w:spacing w:line="360" w:lineRule="auto"/>
        <w:rPr>
          <w:rFonts w:asciiTheme="minorHAnsi" w:hAnsiTheme="minorHAnsi" w:cs="Arial"/>
          <w:color w:val="000000"/>
        </w:rPr>
      </w:pPr>
    </w:p>
    <w:p w:rsidR="0053607B" w:rsidRPr="00CE46D2" w:rsidRDefault="0053607B" w:rsidP="00CE46D2">
      <w:pPr>
        <w:widowControl w:val="0"/>
        <w:tabs>
          <w:tab w:val="left" w:pos="1134"/>
          <w:tab w:val="left" w:pos="4536"/>
          <w:tab w:val="left" w:pos="6804"/>
        </w:tabs>
        <w:spacing w:line="360" w:lineRule="auto"/>
        <w:jc w:val="both"/>
        <w:rPr>
          <w:rFonts w:asciiTheme="minorHAnsi" w:hAnsiTheme="minorHAnsi" w:cs="Arial"/>
          <w:color w:val="000000"/>
        </w:rPr>
      </w:pPr>
      <w:r w:rsidRPr="00CE46D2">
        <w:rPr>
          <w:rFonts w:asciiTheme="minorHAnsi" w:hAnsiTheme="minorHAnsi" w:cs="Arial"/>
          <w:color w:val="000000"/>
        </w:rPr>
        <w:t>La Beneficiaria</w:t>
      </w:r>
    </w:p>
    <w:p w:rsidR="0053607B" w:rsidRPr="00CE46D2" w:rsidRDefault="0053607B" w:rsidP="00CE46D2">
      <w:pPr>
        <w:widowControl w:val="0"/>
        <w:tabs>
          <w:tab w:val="left" w:pos="1134"/>
          <w:tab w:val="left" w:pos="4560"/>
          <w:tab w:val="left" w:pos="6804"/>
        </w:tabs>
        <w:spacing w:line="360" w:lineRule="auto"/>
        <w:jc w:val="both"/>
        <w:rPr>
          <w:rFonts w:asciiTheme="minorHAnsi" w:hAnsiTheme="minorHAnsi"/>
        </w:rPr>
      </w:pPr>
      <w:r w:rsidRPr="00CE46D2">
        <w:rPr>
          <w:rFonts w:asciiTheme="minorHAnsi" w:hAnsiTheme="minorHAnsi" w:cs="Arial"/>
          <w:color w:val="000000"/>
        </w:rPr>
        <w:t>__________________________________</w:t>
      </w:r>
    </w:p>
    <w:p w:rsidR="00B76273" w:rsidRDefault="00B76273" w:rsidP="00CE46D2">
      <w:pPr>
        <w:spacing w:line="360" w:lineRule="auto"/>
        <w:rPr>
          <w:rFonts w:asciiTheme="minorHAnsi" w:hAnsiTheme="minorHAnsi" w:cs="Arial"/>
          <w:b/>
          <w:bCs/>
          <w:i/>
          <w:sz w:val="22"/>
          <w:szCs w:val="22"/>
        </w:rPr>
      </w:pPr>
    </w:p>
    <w:p w:rsidR="00355C7F" w:rsidRDefault="00355C7F" w:rsidP="00CE46D2">
      <w:pPr>
        <w:spacing w:line="360" w:lineRule="auto"/>
        <w:rPr>
          <w:rFonts w:asciiTheme="minorHAnsi" w:hAnsiTheme="minorHAnsi" w:cs="Arial"/>
          <w:b/>
          <w:bCs/>
          <w:i/>
          <w:sz w:val="22"/>
          <w:szCs w:val="22"/>
        </w:rPr>
      </w:pPr>
    </w:p>
    <w:p w:rsidR="00355C7F" w:rsidRDefault="00355C7F" w:rsidP="00CE46D2">
      <w:pPr>
        <w:spacing w:line="360" w:lineRule="auto"/>
        <w:rPr>
          <w:rFonts w:asciiTheme="minorHAnsi" w:hAnsiTheme="minorHAnsi" w:cs="Arial"/>
          <w:b/>
          <w:bCs/>
          <w:i/>
          <w:sz w:val="22"/>
          <w:szCs w:val="22"/>
        </w:rPr>
      </w:pPr>
    </w:p>
    <w:p w:rsidR="00355C7F" w:rsidRDefault="00355C7F" w:rsidP="00CE46D2">
      <w:pPr>
        <w:spacing w:line="360" w:lineRule="auto"/>
        <w:rPr>
          <w:rFonts w:asciiTheme="minorHAnsi" w:hAnsiTheme="minorHAnsi" w:cs="Arial"/>
          <w:b/>
          <w:bCs/>
          <w:i/>
          <w:sz w:val="22"/>
          <w:szCs w:val="22"/>
        </w:rPr>
      </w:pPr>
    </w:p>
    <w:p w:rsidR="00355C7F" w:rsidRPr="00355C7F" w:rsidRDefault="00355C7F" w:rsidP="00CE46D2">
      <w:pPr>
        <w:spacing w:line="360" w:lineRule="auto"/>
        <w:rPr>
          <w:rFonts w:asciiTheme="minorHAnsi" w:hAnsiTheme="minorHAnsi" w:cs="Arial"/>
          <w:b/>
          <w:bCs/>
          <w:i/>
          <w:sz w:val="22"/>
          <w:szCs w:val="22"/>
          <w:u w:val="single"/>
        </w:rPr>
      </w:pPr>
      <w:r w:rsidRPr="00355C7F">
        <w:rPr>
          <w:rFonts w:asciiTheme="minorHAnsi" w:hAnsiTheme="minorHAnsi" w:cs="Arial"/>
          <w:b/>
          <w:bCs/>
          <w:i/>
          <w:sz w:val="22"/>
          <w:szCs w:val="22"/>
          <w:u w:val="single"/>
        </w:rPr>
        <w:t>Allegati: preventivi di spesa</w:t>
      </w:r>
    </w:p>
    <w:sectPr w:rsidR="00355C7F" w:rsidRPr="00355C7F" w:rsidSect="00633966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F30" w:rsidRDefault="000C4F30" w:rsidP="00112C8D">
      <w:r>
        <w:separator/>
      </w:r>
    </w:p>
  </w:endnote>
  <w:endnote w:type="continuationSeparator" w:id="1">
    <w:p w:rsidR="000C4F30" w:rsidRDefault="000C4F30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F30" w:rsidRPr="009D3133" w:rsidRDefault="00EA2849" w:rsidP="009D3133">
    <w:pPr>
      <w:jc w:val="right"/>
      <w:rPr>
        <w:rFonts w:asciiTheme="minorHAnsi" w:hAnsiTheme="minorHAnsi"/>
        <w:sz w:val="22"/>
        <w:szCs w:val="22"/>
      </w:rPr>
    </w:pPr>
    <w:sdt>
      <w:sdtPr>
        <w:rPr>
          <w:rFonts w:asciiTheme="minorHAnsi" w:hAnsiTheme="minorHAnsi"/>
          <w:sz w:val="22"/>
          <w:szCs w:val="22"/>
        </w:rPr>
        <w:id w:val="250395305"/>
        <w:docPartObj>
          <w:docPartGallery w:val="Page Numbers (Top of Page)"/>
          <w:docPartUnique/>
        </w:docPartObj>
      </w:sdtPr>
      <w:sdtContent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0C4F30" w:rsidRPr="009D3133">
          <w:rPr>
            <w:rFonts w:asciiTheme="minorHAnsi" w:hAnsiTheme="minorHAnsi"/>
            <w:sz w:val="22"/>
            <w:szCs w:val="22"/>
          </w:rPr>
          <w:instrText xml:space="preserve"> PAGE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355C7F">
          <w:rPr>
            <w:rFonts w:asciiTheme="minorHAnsi" w:hAnsiTheme="minorHAnsi"/>
            <w:noProof/>
            <w:sz w:val="22"/>
            <w:szCs w:val="22"/>
          </w:rPr>
          <w:t>2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  <w:r w:rsidR="000C4F30" w:rsidRPr="009D3133">
          <w:rPr>
            <w:rFonts w:asciiTheme="minorHAnsi" w:hAnsiTheme="minorHAnsi"/>
            <w:sz w:val="22"/>
            <w:szCs w:val="22"/>
          </w:rPr>
          <w:t>/</w:t>
        </w:r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0C4F30" w:rsidRPr="009D3133">
          <w:rPr>
            <w:rFonts w:asciiTheme="minorHAnsi" w:hAnsiTheme="minorHAnsi"/>
            <w:sz w:val="22"/>
            <w:szCs w:val="22"/>
          </w:rPr>
          <w:instrText xml:space="preserve"> NUMPAGES 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355C7F">
          <w:rPr>
            <w:rFonts w:asciiTheme="minorHAnsi" w:hAnsiTheme="minorHAnsi"/>
            <w:noProof/>
            <w:sz w:val="22"/>
            <w:szCs w:val="22"/>
          </w:rPr>
          <w:t>2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</w:sdtContent>
    </w:sdt>
  </w:p>
  <w:p w:rsidR="000C4F30" w:rsidRDefault="000C4F30">
    <w:pPr>
      <w:pStyle w:val="Pidipagina"/>
      <w:jc w:val="right"/>
    </w:pPr>
  </w:p>
  <w:p w:rsidR="000C4F30" w:rsidRDefault="000C4F3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F30" w:rsidRDefault="000C4F30" w:rsidP="00112C8D">
      <w:r>
        <w:separator/>
      </w:r>
    </w:p>
  </w:footnote>
  <w:footnote w:type="continuationSeparator" w:id="1">
    <w:p w:rsidR="000C4F30" w:rsidRDefault="000C4F30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0C4F30" w:rsidTr="00633966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0C4F30" w:rsidRPr="0010436A" w:rsidRDefault="0053607B" w:rsidP="0053607B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  <w:sz w:val="22"/>
              <w:szCs w:val="22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Programma d'investimento</w:t>
          </w:r>
          <w:r w:rsidR="00B713A8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- Allegato </w:t>
          </w: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A</w:t>
          </w:r>
        </w:p>
      </w:tc>
    </w:tr>
  </w:tbl>
  <w:p w:rsidR="000C4F30" w:rsidRDefault="000C4F3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2D627F"/>
    <w:multiLevelType w:val="hybridMultilevel"/>
    <w:tmpl w:val="A5844384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>
    <w:nsid w:val="19D36EB5"/>
    <w:multiLevelType w:val="hybridMultilevel"/>
    <w:tmpl w:val="777C36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D1418"/>
    <w:multiLevelType w:val="hybridMultilevel"/>
    <w:tmpl w:val="27EAA4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A5619E2"/>
    <w:multiLevelType w:val="hybridMultilevel"/>
    <w:tmpl w:val="4C1AD6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9"/>
  </w:num>
  <w:num w:numId="5">
    <w:abstractNumId w:val="11"/>
  </w:num>
  <w:num w:numId="6">
    <w:abstractNumId w:val="12"/>
  </w:num>
  <w:num w:numId="7">
    <w:abstractNumId w:val="3"/>
  </w:num>
  <w:num w:numId="8">
    <w:abstractNumId w:val="4"/>
  </w:num>
  <w:num w:numId="9">
    <w:abstractNumId w:val="0"/>
  </w:num>
  <w:num w:numId="10">
    <w:abstractNumId w:val="10"/>
  </w:num>
  <w:num w:numId="11">
    <w:abstractNumId w:val="1"/>
  </w:num>
  <w:num w:numId="12">
    <w:abstractNumId w:val="3"/>
  </w:num>
  <w:num w:numId="13">
    <w:abstractNumId w:val="13"/>
  </w:num>
  <w:num w:numId="14">
    <w:abstractNumId w:val="7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07409"/>
    <w:rsid w:val="0001035C"/>
    <w:rsid w:val="0001463D"/>
    <w:rsid w:val="0002217C"/>
    <w:rsid w:val="00024052"/>
    <w:rsid w:val="00030BC9"/>
    <w:rsid w:val="000421A1"/>
    <w:rsid w:val="00047692"/>
    <w:rsid w:val="000522D5"/>
    <w:rsid w:val="00070A56"/>
    <w:rsid w:val="0007666E"/>
    <w:rsid w:val="000862AA"/>
    <w:rsid w:val="00087915"/>
    <w:rsid w:val="000A71C3"/>
    <w:rsid w:val="000B3BB5"/>
    <w:rsid w:val="000B53B5"/>
    <w:rsid w:val="000C1FF3"/>
    <w:rsid w:val="000C4F30"/>
    <w:rsid w:val="000C5642"/>
    <w:rsid w:val="000C754A"/>
    <w:rsid w:val="000C7EC9"/>
    <w:rsid w:val="000E094F"/>
    <w:rsid w:val="000E3249"/>
    <w:rsid w:val="000F1E09"/>
    <w:rsid w:val="000F368C"/>
    <w:rsid w:val="000F6012"/>
    <w:rsid w:val="001108DE"/>
    <w:rsid w:val="00112150"/>
    <w:rsid w:val="00112C8D"/>
    <w:rsid w:val="00121CA3"/>
    <w:rsid w:val="001376DA"/>
    <w:rsid w:val="00145D0B"/>
    <w:rsid w:val="001521EF"/>
    <w:rsid w:val="0015674B"/>
    <w:rsid w:val="001624D2"/>
    <w:rsid w:val="0017272E"/>
    <w:rsid w:val="001932CC"/>
    <w:rsid w:val="001944DD"/>
    <w:rsid w:val="001B4B41"/>
    <w:rsid w:val="001B714D"/>
    <w:rsid w:val="001E044E"/>
    <w:rsid w:val="001F25AE"/>
    <w:rsid w:val="002012F0"/>
    <w:rsid w:val="00203C10"/>
    <w:rsid w:val="00212A20"/>
    <w:rsid w:val="00217C3E"/>
    <w:rsid w:val="00231AE5"/>
    <w:rsid w:val="002405A7"/>
    <w:rsid w:val="002416A8"/>
    <w:rsid w:val="00245966"/>
    <w:rsid w:val="00256332"/>
    <w:rsid w:val="00260879"/>
    <w:rsid w:val="002626A6"/>
    <w:rsid w:val="002648CF"/>
    <w:rsid w:val="00274C21"/>
    <w:rsid w:val="00277D9D"/>
    <w:rsid w:val="00283D53"/>
    <w:rsid w:val="002A3CFB"/>
    <w:rsid w:val="002B7489"/>
    <w:rsid w:val="002D7120"/>
    <w:rsid w:val="002E34E3"/>
    <w:rsid w:val="002E4414"/>
    <w:rsid w:val="002F33B5"/>
    <w:rsid w:val="00303095"/>
    <w:rsid w:val="0031026E"/>
    <w:rsid w:val="0031299A"/>
    <w:rsid w:val="00314ABF"/>
    <w:rsid w:val="00314CC0"/>
    <w:rsid w:val="00324D18"/>
    <w:rsid w:val="00333951"/>
    <w:rsid w:val="003361DA"/>
    <w:rsid w:val="003431CA"/>
    <w:rsid w:val="00345AFC"/>
    <w:rsid w:val="00347FEC"/>
    <w:rsid w:val="0035402D"/>
    <w:rsid w:val="00355C7F"/>
    <w:rsid w:val="00370EAE"/>
    <w:rsid w:val="00373BB8"/>
    <w:rsid w:val="00377417"/>
    <w:rsid w:val="0038139C"/>
    <w:rsid w:val="003A1A95"/>
    <w:rsid w:val="003B4DFB"/>
    <w:rsid w:val="003B5EE6"/>
    <w:rsid w:val="003B7A86"/>
    <w:rsid w:val="003C2E18"/>
    <w:rsid w:val="003C3A15"/>
    <w:rsid w:val="003C5041"/>
    <w:rsid w:val="003D169C"/>
    <w:rsid w:val="003D27BC"/>
    <w:rsid w:val="003E6246"/>
    <w:rsid w:val="003F3F29"/>
    <w:rsid w:val="003F73F5"/>
    <w:rsid w:val="0041459F"/>
    <w:rsid w:val="00420784"/>
    <w:rsid w:val="004265B7"/>
    <w:rsid w:val="00426847"/>
    <w:rsid w:val="0043161A"/>
    <w:rsid w:val="004456C2"/>
    <w:rsid w:val="00482641"/>
    <w:rsid w:val="0048496A"/>
    <w:rsid w:val="00485CE2"/>
    <w:rsid w:val="00495CE5"/>
    <w:rsid w:val="00497B2B"/>
    <w:rsid w:val="004A1671"/>
    <w:rsid w:val="004A4AD1"/>
    <w:rsid w:val="004B309E"/>
    <w:rsid w:val="004C2BE6"/>
    <w:rsid w:val="004C7E89"/>
    <w:rsid w:val="004E266E"/>
    <w:rsid w:val="004E35DF"/>
    <w:rsid w:val="005074C9"/>
    <w:rsid w:val="00510165"/>
    <w:rsid w:val="0051797E"/>
    <w:rsid w:val="00522F64"/>
    <w:rsid w:val="00524CDB"/>
    <w:rsid w:val="00527D25"/>
    <w:rsid w:val="0053353E"/>
    <w:rsid w:val="0053607B"/>
    <w:rsid w:val="005363C5"/>
    <w:rsid w:val="00562B6E"/>
    <w:rsid w:val="00570E7C"/>
    <w:rsid w:val="00573B27"/>
    <w:rsid w:val="005745C1"/>
    <w:rsid w:val="00582710"/>
    <w:rsid w:val="00582ABC"/>
    <w:rsid w:val="0058342C"/>
    <w:rsid w:val="00585FC9"/>
    <w:rsid w:val="00586D63"/>
    <w:rsid w:val="00590A02"/>
    <w:rsid w:val="00596CDD"/>
    <w:rsid w:val="005A3CAA"/>
    <w:rsid w:val="005A7A66"/>
    <w:rsid w:val="005B3767"/>
    <w:rsid w:val="005E487D"/>
    <w:rsid w:val="005F06B8"/>
    <w:rsid w:val="005F398F"/>
    <w:rsid w:val="005F7D03"/>
    <w:rsid w:val="00601350"/>
    <w:rsid w:val="006048F2"/>
    <w:rsid w:val="00615D13"/>
    <w:rsid w:val="006203D5"/>
    <w:rsid w:val="00625069"/>
    <w:rsid w:val="006322CF"/>
    <w:rsid w:val="00633966"/>
    <w:rsid w:val="00640A93"/>
    <w:rsid w:val="00657730"/>
    <w:rsid w:val="00665205"/>
    <w:rsid w:val="00671C45"/>
    <w:rsid w:val="00673E40"/>
    <w:rsid w:val="00692B7D"/>
    <w:rsid w:val="006A2C07"/>
    <w:rsid w:val="006B0C54"/>
    <w:rsid w:val="006B1A3D"/>
    <w:rsid w:val="006D2887"/>
    <w:rsid w:val="006D442C"/>
    <w:rsid w:val="006D4EF3"/>
    <w:rsid w:val="006E03DB"/>
    <w:rsid w:val="006E1C40"/>
    <w:rsid w:val="0070091A"/>
    <w:rsid w:val="00701E98"/>
    <w:rsid w:val="0070243A"/>
    <w:rsid w:val="007025C5"/>
    <w:rsid w:val="007373DC"/>
    <w:rsid w:val="00752AFE"/>
    <w:rsid w:val="007607B5"/>
    <w:rsid w:val="0076646E"/>
    <w:rsid w:val="007A6492"/>
    <w:rsid w:val="007C130A"/>
    <w:rsid w:val="007C678A"/>
    <w:rsid w:val="007D4F93"/>
    <w:rsid w:val="007F32BA"/>
    <w:rsid w:val="007F6830"/>
    <w:rsid w:val="00814361"/>
    <w:rsid w:val="00825748"/>
    <w:rsid w:val="00832A01"/>
    <w:rsid w:val="00833B31"/>
    <w:rsid w:val="0083511A"/>
    <w:rsid w:val="00836B7D"/>
    <w:rsid w:val="00851FC8"/>
    <w:rsid w:val="0085592F"/>
    <w:rsid w:val="0086435D"/>
    <w:rsid w:val="008673E8"/>
    <w:rsid w:val="00870DD0"/>
    <w:rsid w:val="00872996"/>
    <w:rsid w:val="008942CA"/>
    <w:rsid w:val="008B7000"/>
    <w:rsid w:val="008C306B"/>
    <w:rsid w:val="008D2157"/>
    <w:rsid w:val="008E2145"/>
    <w:rsid w:val="008E3D76"/>
    <w:rsid w:val="008E5DE5"/>
    <w:rsid w:val="008F097E"/>
    <w:rsid w:val="008F1DD5"/>
    <w:rsid w:val="008F7642"/>
    <w:rsid w:val="009047BB"/>
    <w:rsid w:val="00912060"/>
    <w:rsid w:val="00924DB7"/>
    <w:rsid w:val="00926993"/>
    <w:rsid w:val="00936B96"/>
    <w:rsid w:val="00937B5F"/>
    <w:rsid w:val="00942C21"/>
    <w:rsid w:val="00944905"/>
    <w:rsid w:val="00947552"/>
    <w:rsid w:val="00954AC4"/>
    <w:rsid w:val="00955D49"/>
    <w:rsid w:val="009572A6"/>
    <w:rsid w:val="0096306D"/>
    <w:rsid w:val="00963360"/>
    <w:rsid w:val="009678C1"/>
    <w:rsid w:val="009A280C"/>
    <w:rsid w:val="009A708D"/>
    <w:rsid w:val="009A7536"/>
    <w:rsid w:val="009B48C5"/>
    <w:rsid w:val="009B72F1"/>
    <w:rsid w:val="009C64B1"/>
    <w:rsid w:val="009C738A"/>
    <w:rsid w:val="009D3133"/>
    <w:rsid w:val="009E3610"/>
    <w:rsid w:val="009E3D86"/>
    <w:rsid w:val="00A03C21"/>
    <w:rsid w:val="00A25B41"/>
    <w:rsid w:val="00A55732"/>
    <w:rsid w:val="00A74171"/>
    <w:rsid w:val="00A92400"/>
    <w:rsid w:val="00AA0284"/>
    <w:rsid w:val="00AA2901"/>
    <w:rsid w:val="00AB5769"/>
    <w:rsid w:val="00AC1C45"/>
    <w:rsid w:val="00AD27BD"/>
    <w:rsid w:val="00AD60A4"/>
    <w:rsid w:val="00B06431"/>
    <w:rsid w:val="00B27AEC"/>
    <w:rsid w:val="00B52E07"/>
    <w:rsid w:val="00B575C8"/>
    <w:rsid w:val="00B669A4"/>
    <w:rsid w:val="00B713A8"/>
    <w:rsid w:val="00B76273"/>
    <w:rsid w:val="00B77BE0"/>
    <w:rsid w:val="00B823E1"/>
    <w:rsid w:val="00B90DC6"/>
    <w:rsid w:val="00BA2DEC"/>
    <w:rsid w:val="00BB030A"/>
    <w:rsid w:val="00BC35F6"/>
    <w:rsid w:val="00BD33A8"/>
    <w:rsid w:val="00BE1BE8"/>
    <w:rsid w:val="00BE1E16"/>
    <w:rsid w:val="00BE7FB3"/>
    <w:rsid w:val="00BF0B22"/>
    <w:rsid w:val="00BF6824"/>
    <w:rsid w:val="00C0428B"/>
    <w:rsid w:val="00C057D9"/>
    <w:rsid w:val="00C21CD7"/>
    <w:rsid w:val="00C275E0"/>
    <w:rsid w:val="00C27B9C"/>
    <w:rsid w:val="00C30D3E"/>
    <w:rsid w:val="00C33D93"/>
    <w:rsid w:val="00C35F41"/>
    <w:rsid w:val="00C37410"/>
    <w:rsid w:val="00C47F97"/>
    <w:rsid w:val="00C51034"/>
    <w:rsid w:val="00C55B39"/>
    <w:rsid w:val="00C67372"/>
    <w:rsid w:val="00C72135"/>
    <w:rsid w:val="00C914C8"/>
    <w:rsid w:val="00C94E42"/>
    <w:rsid w:val="00CA00EE"/>
    <w:rsid w:val="00CA493D"/>
    <w:rsid w:val="00CA4FDB"/>
    <w:rsid w:val="00CA799F"/>
    <w:rsid w:val="00CB4133"/>
    <w:rsid w:val="00CC4D76"/>
    <w:rsid w:val="00CD5E42"/>
    <w:rsid w:val="00CD6973"/>
    <w:rsid w:val="00CE3E3A"/>
    <w:rsid w:val="00CE46D2"/>
    <w:rsid w:val="00CF41C6"/>
    <w:rsid w:val="00D035C8"/>
    <w:rsid w:val="00D1427E"/>
    <w:rsid w:val="00D22F48"/>
    <w:rsid w:val="00D331FC"/>
    <w:rsid w:val="00D40604"/>
    <w:rsid w:val="00D56BA5"/>
    <w:rsid w:val="00D62530"/>
    <w:rsid w:val="00D66FA2"/>
    <w:rsid w:val="00D76064"/>
    <w:rsid w:val="00D86C43"/>
    <w:rsid w:val="00DA5054"/>
    <w:rsid w:val="00DB1CBD"/>
    <w:rsid w:val="00DB38A0"/>
    <w:rsid w:val="00DC2C20"/>
    <w:rsid w:val="00DD214C"/>
    <w:rsid w:val="00DD2BB0"/>
    <w:rsid w:val="00DE1730"/>
    <w:rsid w:val="00DE2CA0"/>
    <w:rsid w:val="00DE42EE"/>
    <w:rsid w:val="00DE5308"/>
    <w:rsid w:val="00E04A2B"/>
    <w:rsid w:val="00E143D4"/>
    <w:rsid w:val="00E21417"/>
    <w:rsid w:val="00E2596D"/>
    <w:rsid w:val="00E25B9E"/>
    <w:rsid w:val="00E359A7"/>
    <w:rsid w:val="00E40577"/>
    <w:rsid w:val="00E406D8"/>
    <w:rsid w:val="00E44CB7"/>
    <w:rsid w:val="00E53012"/>
    <w:rsid w:val="00E6373A"/>
    <w:rsid w:val="00E6458B"/>
    <w:rsid w:val="00E70D66"/>
    <w:rsid w:val="00E80BD4"/>
    <w:rsid w:val="00E81FE0"/>
    <w:rsid w:val="00E84784"/>
    <w:rsid w:val="00E8646C"/>
    <w:rsid w:val="00E91695"/>
    <w:rsid w:val="00E96F29"/>
    <w:rsid w:val="00EA2849"/>
    <w:rsid w:val="00EA325F"/>
    <w:rsid w:val="00EA57F8"/>
    <w:rsid w:val="00EB2C04"/>
    <w:rsid w:val="00EB5C93"/>
    <w:rsid w:val="00EC06EE"/>
    <w:rsid w:val="00EF5AD7"/>
    <w:rsid w:val="00EF5F36"/>
    <w:rsid w:val="00F00861"/>
    <w:rsid w:val="00F12E6B"/>
    <w:rsid w:val="00F13668"/>
    <w:rsid w:val="00F35330"/>
    <w:rsid w:val="00F453F8"/>
    <w:rsid w:val="00F614DF"/>
    <w:rsid w:val="00F67B7D"/>
    <w:rsid w:val="00F73424"/>
    <w:rsid w:val="00F850DA"/>
    <w:rsid w:val="00F90C5C"/>
    <w:rsid w:val="00F95855"/>
    <w:rsid w:val="00F9671D"/>
    <w:rsid w:val="00F96BFB"/>
    <w:rsid w:val="00F96D7B"/>
    <w:rsid w:val="00F97A35"/>
    <w:rsid w:val="00FA39E8"/>
    <w:rsid w:val="00FA756B"/>
    <w:rsid w:val="00FB0B38"/>
    <w:rsid w:val="00FB108C"/>
    <w:rsid w:val="00FB7905"/>
    <w:rsid w:val="00FC4B88"/>
    <w:rsid w:val="00FC5CDB"/>
    <w:rsid w:val="00FC784E"/>
    <w:rsid w:val="00FD27FD"/>
    <w:rsid w:val="00FE1CA6"/>
    <w:rsid w:val="00FE4AE9"/>
    <w:rsid w:val="00FE5CA4"/>
    <w:rsid w:val="00FF0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paragraph" w:customStyle="1" w:styleId="Style28">
    <w:name w:val="Style28"/>
    <w:basedOn w:val="Normale"/>
    <w:uiPriority w:val="99"/>
    <w:rsid w:val="0053607B"/>
    <w:pPr>
      <w:widowControl w:val="0"/>
      <w:autoSpaceDE w:val="0"/>
      <w:autoSpaceDN w:val="0"/>
      <w:adjustRightInd w:val="0"/>
      <w:spacing w:line="197" w:lineRule="exact"/>
    </w:pPr>
    <w:rPr>
      <w:rFonts w:ascii="Lucida Sans Unicode" w:eastAsiaTheme="minorEastAsia" w:hAnsi="Lucida Sans Unicode"/>
    </w:rPr>
  </w:style>
  <w:style w:type="character" w:customStyle="1" w:styleId="FontStyle54">
    <w:name w:val="Font Style54"/>
    <w:basedOn w:val="Carpredefinitoparagrafo"/>
    <w:uiPriority w:val="99"/>
    <w:rsid w:val="0053607B"/>
    <w:rPr>
      <w:rFonts w:ascii="Calibri" w:hAnsi="Calibri" w:cs="Calibri"/>
      <w:b/>
      <w:bCs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B49AD-2FC5-42AB-95B7-D6F98F312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6</cp:revision>
  <cp:lastPrinted>2017-03-02T10:42:00Z</cp:lastPrinted>
  <dcterms:created xsi:type="dcterms:W3CDTF">2017-06-14T16:11:00Z</dcterms:created>
  <dcterms:modified xsi:type="dcterms:W3CDTF">2017-07-13T07:23:00Z</dcterms:modified>
</cp:coreProperties>
</file>